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4F6" w:rsidRPr="003E0468" w:rsidRDefault="003E0468" w:rsidP="003E0468">
      <w:pPr>
        <w:jc w:val="center"/>
        <w:rPr>
          <w:b/>
          <w:bCs/>
          <w:sz w:val="28"/>
          <w:szCs w:val="28"/>
        </w:rPr>
      </w:pPr>
      <w:r w:rsidRPr="003E0468">
        <w:rPr>
          <w:b/>
          <w:bCs/>
          <w:sz w:val="28"/>
          <w:szCs w:val="28"/>
        </w:rPr>
        <w:t xml:space="preserve">Cerrahi </w:t>
      </w:r>
      <w:r w:rsidR="00FE2F6C" w:rsidRPr="003E0468">
        <w:rPr>
          <w:b/>
          <w:bCs/>
          <w:sz w:val="28"/>
          <w:szCs w:val="28"/>
        </w:rPr>
        <w:t>Maske</w:t>
      </w:r>
      <w:r w:rsidR="00081EA8" w:rsidRPr="003E0468">
        <w:rPr>
          <w:b/>
          <w:bCs/>
          <w:sz w:val="28"/>
          <w:szCs w:val="28"/>
        </w:rPr>
        <w:t xml:space="preserve"> Takma ve Çıkarma</w:t>
      </w:r>
      <w:r w:rsidRPr="003E0468">
        <w:rPr>
          <w:b/>
          <w:bCs/>
          <w:sz w:val="28"/>
          <w:szCs w:val="28"/>
        </w:rPr>
        <w:t xml:space="preserve"> Becerisi</w:t>
      </w:r>
    </w:p>
    <w:p w:rsidR="007F32DE" w:rsidRDefault="007F32DE" w:rsidP="003B1A9F">
      <w:pPr>
        <w:jc w:val="both"/>
        <w:rPr>
          <w:b/>
          <w:bCs/>
        </w:rPr>
      </w:pPr>
    </w:p>
    <w:p w:rsidR="00FE2F6C" w:rsidRDefault="00FE2F6C" w:rsidP="003B1A9F">
      <w:pPr>
        <w:jc w:val="both"/>
      </w:pPr>
      <w:r w:rsidRPr="00081EA8">
        <w:rPr>
          <w:b/>
          <w:bCs/>
        </w:rPr>
        <w:t>Kullanılacak Araç-Gereçler:</w:t>
      </w:r>
      <w:r w:rsidR="003E0468">
        <w:rPr>
          <w:b/>
          <w:bCs/>
        </w:rPr>
        <w:t xml:space="preserve"> </w:t>
      </w:r>
      <w:r w:rsidR="003E0468">
        <w:t>cerrahi m</w:t>
      </w:r>
      <w:r w:rsidR="003E0468" w:rsidRPr="003E0468">
        <w:t>aske</w:t>
      </w:r>
    </w:p>
    <w:p w:rsidR="007F32DE" w:rsidRDefault="007F32DE" w:rsidP="003E0468">
      <w:pPr>
        <w:jc w:val="both"/>
        <w:rPr>
          <w:b/>
          <w:bCs/>
        </w:rPr>
      </w:pPr>
    </w:p>
    <w:p w:rsidR="003E0468" w:rsidRDefault="003E0468" w:rsidP="003E0468">
      <w:pPr>
        <w:jc w:val="both"/>
      </w:pPr>
      <w:r w:rsidRPr="00585B1F">
        <w:rPr>
          <w:b/>
          <w:bCs/>
        </w:rPr>
        <w:t>Anahtar Kelimeler:</w:t>
      </w:r>
      <w:r>
        <w:t xml:space="preserve"> kişisel koruyucu </w:t>
      </w:r>
      <w:proofErr w:type="gramStart"/>
      <w:r>
        <w:t>ekipman</w:t>
      </w:r>
      <w:proofErr w:type="gramEnd"/>
      <w:r>
        <w:t>/donanım (</w:t>
      </w:r>
      <w:proofErr w:type="spellStart"/>
      <w:r>
        <w:t>p</w:t>
      </w:r>
      <w:r w:rsidRPr="00022BAC">
        <w:t>ersonal</w:t>
      </w:r>
      <w:proofErr w:type="spellEnd"/>
      <w:r w:rsidRPr="00022BAC">
        <w:t xml:space="preserve"> </w:t>
      </w:r>
      <w:proofErr w:type="spellStart"/>
      <w:r w:rsidRPr="00022BAC">
        <w:t>protective</w:t>
      </w:r>
      <w:proofErr w:type="spellEnd"/>
      <w:r w:rsidRPr="00022BAC">
        <w:t xml:space="preserve"> </w:t>
      </w:r>
      <w:proofErr w:type="spellStart"/>
      <w:r w:rsidRPr="00022BAC">
        <w:t>equipment</w:t>
      </w:r>
      <w:proofErr w:type="spellEnd"/>
      <w:r>
        <w:t>), cerrahi/tıbbi maske (</w:t>
      </w:r>
      <w:proofErr w:type="spellStart"/>
      <w:r>
        <w:t>surgical</w:t>
      </w:r>
      <w:proofErr w:type="spellEnd"/>
      <w:r>
        <w:t>/</w:t>
      </w:r>
      <w:proofErr w:type="spellStart"/>
      <w:r>
        <w:t>medical</w:t>
      </w:r>
      <w:proofErr w:type="spellEnd"/>
      <w:r>
        <w:t xml:space="preserve"> mask), filtreli yüz maskesi (</w:t>
      </w:r>
      <w:proofErr w:type="spellStart"/>
      <w:r>
        <w:t>filtering</w:t>
      </w:r>
      <w:proofErr w:type="spellEnd"/>
      <w:r>
        <w:t xml:space="preserve"> </w:t>
      </w:r>
      <w:proofErr w:type="spellStart"/>
      <w:r>
        <w:t>facepiece</w:t>
      </w:r>
      <w:proofErr w:type="spellEnd"/>
      <w:r>
        <w:t>, FFP)</w:t>
      </w:r>
    </w:p>
    <w:p w:rsidR="007F32DE" w:rsidRDefault="007F32DE" w:rsidP="003B1A9F">
      <w:pPr>
        <w:jc w:val="both"/>
        <w:rPr>
          <w:b/>
          <w:bCs/>
        </w:rPr>
      </w:pPr>
    </w:p>
    <w:p w:rsidR="00FE2F6C" w:rsidRPr="00081EA8" w:rsidRDefault="00FE2F6C" w:rsidP="003B1A9F">
      <w:pPr>
        <w:jc w:val="both"/>
        <w:rPr>
          <w:b/>
          <w:bCs/>
        </w:rPr>
      </w:pPr>
      <w:r w:rsidRPr="00081EA8">
        <w:rPr>
          <w:b/>
          <w:bCs/>
        </w:rPr>
        <w:t>Öğrenim Hedefleri:</w:t>
      </w:r>
    </w:p>
    <w:p w:rsidR="00FE2F6C" w:rsidRPr="00081EA8" w:rsidRDefault="00FE2F6C" w:rsidP="003B1A9F">
      <w:pPr>
        <w:pStyle w:val="ListeParagraf"/>
        <w:numPr>
          <w:ilvl w:val="0"/>
          <w:numId w:val="1"/>
        </w:numPr>
        <w:jc w:val="both"/>
        <w:rPr>
          <w:b/>
          <w:bCs/>
        </w:rPr>
      </w:pPr>
      <w:r w:rsidRPr="00081EA8">
        <w:rPr>
          <w:b/>
          <w:bCs/>
        </w:rPr>
        <w:t>Bilgi Hedefleri:</w:t>
      </w:r>
    </w:p>
    <w:p w:rsidR="003E0468" w:rsidRDefault="00FE2F6C" w:rsidP="003E0468">
      <w:pPr>
        <w:jc w:val="both"/>
      </w:pPr>
      <w:r>
        <w:t xml:space="preserve">– </w:t>
      </w:r>
      <w:r w:rsidR="003E0468">
        <w:t xml:space="preserve">Damlacık ve </w:t>
      </w:r>
      <w:proofErr w:type="spellStart"/>
      <w:r w:rsidR="003E0468">
        <w:t>aerosol</w:t>
      </w:r>
      <w:proofErr w:type="spellEnd"/>
      <w:r w:rsidR="003E0468">
        <w:t xml:space="preserve"> arasındaki farkı söyleyebilme</w:t>
      </w:r>
    </w:p>
    <w:p w:rsidR="00416C44" w:rsidRDefault="00416C44" w:rsidP="00416C44">
      <w:pPr>
        <w:jc w:val="both"/>
      </w:pPr>
      <w:r>
        <w:t>– Maskeyi tanımlayabilme</w:t>
      </w:r>
    </w:p>
    <w:p w:rsidR="00FE2F6C" w:rsidRDefault="003E0468" w:rsidP="003E0468">
      <w:pPr>
        <w:jc w:val="both"/>
      </w:pPr>
      <w:r>
        <w:t>– Maske çeşitlerini</w:t>
      </w:r>
      <w:r w:rsidR="00FE2F6C">
        <w:t xml:space="preserve"> sayabilme</w:t>
      </w:r>
    </w:p>
    <w:p w:rsidR="003E0468" w:rsidRDefault="003E0468" w:rsidP="007F32DE">
      <w:pPr>
        <w:jc w:val="both"/>
      </w:pPr>
      <w:r>
        <w:t xml:space="preserve">– Cerrahi maskenin </w:t>
      </w:r>
      <w:r w:rsidR="007F32DE">
        <w:t>kullanım amacını</w:t>
      </w:r>
      <w:r>
        <w:t xml:space="preserve"> açıklayabilme</w:t>
      </w:r>
    </w:p>
    <w:p w:rsidR="003E0468" w:rsidRDefault="003E0468" w:rsidP="003E0468">
      <w:pPr>
        <w:jc w:val="both"/>
      </w:pPr>
      <w:r>
        <w:t xml:space="preserve">– Cerrahi maske ve </w:t>
      </w:r>
      <w:proofErr w:type="spellStart"/>
      <w:r>
        <w:t>respiratörler</w:t>
      </w:r>
      <w:proofErr w:type="spellEnd"/>
      <w:r>
        <w:t xml:space="preserve"> arasındaki farkları sıralayabilme</w:t>
      </w:r>
    </w:p>
    <w:p w:rsidR="00FE2F6C" w:rsidRDefault="00FE2F6C" w:rsidP="007F32DE">
      <w:pPr>
        <w:jc w:val="both"/>
      </w:pPr>
      <w:r>
        <w:t xml:space="preserve">– </w:t>
      </w:r>
      <w:r w:rsidR="007F32DE">
        <w:t>Cerrahi maske takılırken yapılması gerekli işlem basamaklarını söyleyebilme</w:t>
      </w:r>
    </w:p>
    <w:p w:rsidR="007F32DE" w:rsidRDefault="007F32DE" w:rsidP="007F32DE">
      <w:pPr>
        <w:jc w:val="both"/>
      </w:pPr>
      <w:r>
        <w:t>– Cerrahi maske takılı iken dikkat edilmesi gereken önemli hususları söyleyebilme</w:t>
      </w:r>
    </w:p>
    <w:p w:rsidR="00FE2F6C" w:rsidRDefault="00FE2F6C" w:rsidP="007F32DE">
      <w:pPr>
        <w:jc w:val="both"/>
      </w:pPr>
      <w:r>
        <w:t xml:space="preserve">– </w:t>
      </w:r>
      <w:r w:rsidR="007F32DE">
        <w:t>Cerrahi maske çıkarılırken yapılması gerekli işlem basamaklarını söyleyebilme</w:t>
      </w:r>
    </w:p>
    <w:p w:rsidR="00FE2F6C" w:rsidRPr="00081EA8" w:rsidRDefault="00FE2F6C" w:rsidP="003B1A9F">
      <w:pPr>
        <w:pStyle w:val="ListeParagraf"/>
        <w:numPr>
          <w:ilvl w:val="0"/>
          <w:numId w:val="1"/>
        </w:numPr>
        <w:jc w:val="both"/>
        <w:rPr>
          <w:b/>
          <w:bCs/>
        </w:rPr>
      </w:pPr>
      <w:r w:rsidRPr="00081EA8">
        <w:rPr>
          <w:b/>
          <w:bCs/>
        </w:rPr>
        <w:t>Beceri Hedefleri:</w:t>
      </w:r>
    </w:p>
    <w:p w:rsidR="00FE2F6C" w:rsidRDefault="00FE2F6C" w:rsidP="007F32DE">
      <w:pPr>
        <w:jc w:val="both"/>
      </w:pPr>
      <w:r>
        <w:t xml:space="preserve">– </w:t>
      </w:r>
      <w:r w:rsidR="007F32DE">
        <w:t>Cerrahi maske takabilme</w:t>
      </w:r>
    </w:p>
    <w:p w:rsidR="00FE2F6C" w:rsidRDefault="00FE2F6C" w:rsidP="007F32DE">
      <w:pPr>
        <w:jc w:val="both"/>
      </w:pPr>
      <w:r>
        <w:t xml:space="preserve">– </w:t>
      </w:r>
      <w:r w:rsidR="007F32DE">
        <w:t>Cerrahi maske çıkarabilme</w:t>
      </w:r>
    </w:p>
    <w:p w:rsidR="00FE2F6C" w:rsidRPr="00081EA8" w:rsidRDefault="00081EA8" w:rsidP="003B1A9F">
      <w:pPr>
        <w:pStyle w:val="ListeParagraf"/>
        <w:numPr>
          <w:ilvl w:val="0"/>
          <w:numId w:val="1"/>
        </w:numPr>
        <w:jc w:val="both"/>
        <w:rPr>
          <w:b/>
          <w:bCs/>
        </w:rPr>
      </w:pPr>
      <w:r w:rsidRPr="00081EA8">
        <w:rPr>
          <w:b/>
          <w:bCs/>
        </w:rPr>
        <w:t>Tutum Hedefleri:</w:t>
      </w:r>
    </w:p>
    <w:p w:rsidR="00FE2F6C" w:rsidRDefault="00FE2F6C" w:rsidP="007F32DE">
      <w:pPr>
        <w:jc w:val="both"/>
      </w:pPr>
      <w:r>
        <w:t xml:space="preserve">– </w:t>
      </w:r>
      <w:r w:rsidR="007F32DE">
        <w:t xml:space="preserve">Cerrahi maske kullanırken </w:t>
      </w:r>
      <w:r>
        <w:t>sık yapılan hataların farkında</w:t>
      </w:r>
      <w:r w:rsidR="00081EA8">
        <w:t xml:space="preserve"> o</w:t>
      </w:r>
      <w:r>
        <w:t>labilme</w:t>
      </w:r>
    </w:p>
    <w:p w:rsidR="002A50AB" w:rsidRDefault="002A50AB" w:rsidP="003B1A9F">
      <w:pPr>
        <w:jc w:val="both"/>
      </w:pPr>
    </w:p>
    <w:p w:rsidR="009B21CA" w:rsidRPr="00081EA8" w:rsidRDefault="009B21CA" w:rsidP="003B1A9F">
      <w:pPr>
        <w:jc w:val="both"/>
        <w:rPr>
          <w:b/>
          <w:bCs/>
        </w:rPr>
      </w:pPr>
      <w:r w:rsidRPr="00081EA8">
        <w:rPr>
          <w:b/>
          <w:bCs/>
        </w:rPr>
        <w:t>Ölçme-Değerlendirme:</w:t>
      </w:r>
    </w:p>
    <w:p w:rsidR="009B21CA" w:rsidRDefault="00081EA8" w:rsidP="007F32DE">
      <w:pPr>
        <w:jc w:val="both"/>
      </w:pPr>
      <w:r>
        <w:t>Bilgi hedeflerine ulaşılıp ulaşılamadığı</w:t>
      </w:r>
      <w:r w:rsidRPr="00081EA8">
        <w:t xml:space="preserve"> </w:t>
      </w:r>
      <w:r>
        <w:t xml:space="preserve">çoktan seçmeli teorik sınav </w:t>
      </w:r>
      <w:proofErr w:type="gramStart"/>
      <w:r>
        <w:t>ile,</w:t>
      </w:r>
      <w:proofErr w:type="gramEnd"/>
      <w:r>
        <w:t xml:space="preserve"> beceri hedeflerine ulaşılıp ulaşılamadığı</w:t>
      </w:r>
      <w:r w:rsidR="009B21CA">
        <w:t xml:space="preserve"> </w:t>
      </w:r>
      <w:r w:rsidR="003B1A9F">
        <w:t xml:space="preserve">ise </w:t>
      </w:r>
      <w:r>
        <w:t xml:space="preserve">uygulama yaptırılarak </w:t>
      </w:r>
      <w:r w:rsidR="003B1A9F">
        <w:t xml:space="preserve">değerlendirilecektir. </w:t>
      </w:r>
      <w:r w:rsidR="007F32DE">
        <w:t>T</w:t>
      </w:r>
      <w:r w:rsidR="003B1A9F">
        <w:t>utum hedeflerine ulaşılıp ulaşılamadığını tespit etmek için öğrencilerden kendilerine sunulacak görsel materyaldeki (video, resim vb.) uygulama hatalarını bulmaları istenecektir.</w:t>
      </w:r>
    </w:p>
    <w:p w:rsidR="002A50AB" w:rsidRDefault="002A50AB" w:rsidP="003B1A9F">
      <w:pPr>
        <w:jc w:val="both"/>
      </w:pPr>
    </w:p>
    <w:p w:rsidR="004957EA" w:rsidRDefault="004957EA" w:rsidP="003B1A9F">
      <w:pPr>
        <w:jc w:val="both"/>
        <w:rPr>
          <w:b/>
          <w:bCs/>
        </w:rPr>
      </w:pPr>
    </w:p>
    <w:p w:rsidR="002A50AB" w:rsidRPr="007F32DE" w:rsidRDefault="002A50AB" w:rsidP="003B1A9F">
      <w:pPr>
        <w:jc w:val="both"/>
        <w:rPr>
          <w:b/>
          <w:bCs/>
        </w:rPr>
      </w:pPr>
      <w:r w:rsidRPr="007F32DE">
        <w:rPr>
          <w:b/>
          <w:bCs/>
        </w:rPr>
        <w:t>Teorik Bilgi:</w:t>
      </w:r>
    </w:p>
    <w:p w:rsidR="004957EA" w:rsidRDefault="007F32DE" w:rsidP="004957EA">
      <w:pPr>
        <w:pStyle w:val="ListeParagraf"/>
        <w:numPr>
          <w:ilvl w:val="0"/>
          <w:numId w:val="1"/>
        </w:numPr>
        <w:jc w:val="both"/>
        <w:rPr>
          <w:b/>
          <w:bCs/>
        </w:rPr>
      </w:pPr>
      <w:r w:rsidRPr="007F32DE">
        <w:rPr>
          <w:b/>
          <w:bCs/>
        </w:rPr>
        <w:t xml:space="preserve">Damlacık ve </w:t>
      </w:r>
      <w:proofErr w:type="spellStart"/>
      <w:r w:rsidRPr="007F32DE">
        <w:rPr>
          <w:b/>
          <w:bCs/>
        </w:rPr>
        <w:t>Aerosol</w:t>
      </w:r>
      <w:proofErr w:type="spellEnd"/>
      <w:r w:rsidRPr="007F32DE">
        <w:rPr>
          <w:b/>
          <w:bCs/>
        </w:rPr>
        <w:t>:</w:t>
      </w:r>
      <w:r w:rsidR="004957EA">
        <w:rPr>
          <w:b/>
          <w:bCs/>
        </w:rPr>
        <w:t xml:space="preserve"> </w:t>
      </w:r>
    </w:p>
    <w:p w:rsidR="004957EA" w:rsidRDefault="004957EA" w:rsidP="004957EA">
      <w:pPr>
        <w:jc w:val="both"/>
      </w:pPr>
      <w:r>
        <w:t>Hava yollarında oluşan ve ö</w:t>
      </w:r>
      <w:r w:rsidR="008320E8">
        <w:t xml:space="preserve">ksürme, hapşırma, konuşma </w:t>
      </w:r>
      <w:r>
        <w:t xml:space="preserve">ve </w:t>
      </w:r>
      <w:r w:rsidR="008320E8">
        <w:t>hat</w:t>
      </w:r>
      <w:r>
        <w:t>ta nefes alıp verme sonucu havay</w:t>
      </w:r>
      <w:r w:rsidR="008320E8">
        <w:t>a</w:t>
      </w:r>
      <w:r>
        <w:t xml:space="preserve"> yayılan </w:t>
      </w:r>
      <w:proofErr w:type="gramStart"/>
      <w:r>
        <w:t>partiküllere</w:t>
      </w:r>
      <w:proofErr w:type="gramEnd"/>
      <w:r>
        <w:t xml:space="preserve"> damlacık (</w:t>
      </w:r>
      <w:proofErr w:type="spellStart"/>
      <w:r>
        <w:t>droplet</w:t>
      </w:r>
      <w:proofErr w:type="spellEnd"/>
      <w:r>
        <w:t xml:space="preserve">) adı verilir. Büyük damlacıklar (&gt;50 </w:t>
      </w:r>
      <w:r w:rsidRPr="004957EA">
        <w:rPr>
          <w:rFonts w:cstheme="minorHAnsi"/>
        </w:rPr>
        <w:t>µ</w:t>
      </w:r>
      <w:r>
        <w:t xml:space="preserve">m) yer çekiminden etkilenir ve kaynağın bir metre kadar yakınındaki yüzeylere düşer. Orta büyüklükteki damlacıklar (10-50 </w:t>
      </w:r>
      <w:r w:rsidRPr="004957EA">
        <w:rPr>
          <w:rFonts w:cstheme="minorHAnsi"/>
        </w:rPr>
        <w:t>µ</w:t>
      </w:r>
      <w:r>
        <w:t>m) hava akımlarıyla kaynaktan belli bir miktar uzağa taşınabilir ve iki metreden daha uzağa ulaşabilir.</w:t>
      </w:r>
      <w:r w:rsidRPr="004957EA">
        <w:t xml:space="preserve"> </w:t>
      </w:r>
      <w:r>
        <w:t xml:space="preserve">Küçük damlacıklar (&lt;10 </w:t>
      </w:r>
      <w:r w:rsidRPr="004957EA">
        <w:rPr>
          <w:rFonts w:cstheme="minorHAnsi"/>
        </w:rPr>
        <w:t>µ</w:t>
      </w:r>
      <w:r>
        <w:t xml:space="preserve">m) ise çok uzun süreler havada asılı kalabilir ve </w:t>
      </w:r>
      <w:proofErr w:type="spellStart"/>
      <w:r>
        <w:t>aero</w:t>
      </w:r>
      <w:proofErr w:type="spellEnd"/>
      <w:r>
        <w:t xml:space="preserve">-solüsyon veya kısaca </w:t>
      </w:r>
      <w:proofErr w:type="spellStart"/>
      <w:r>
        <w:t>aerosol</w:t>
      </w:r>
      <w:proofErr w:type="spellEnd"/>
      <w:r>
        <w:t xml:space="preserve"> olarak adlandırılır. </w:t>
      </w:r>
      <w:proofErr w:type="spellStart"/>
      <w:r>
        <w:t>Aerosoller</w:t>
      </w:r>
      <w:proofErr w:type="spellEnd"/>
      <w:r>
        <w:t xml:space="preserve"> hava akımlarıyla çok uzak mesafelere taşınabilir.</w:t>
      </w:r>
    </w:p>
    <w:p w:rsidR="004957EA" w:rsidRDefault="004957EA" w:rsidP="004957EA">
      <w:pPr>
        <w:jc w:val="center"/>
        <w:rPr>
          <w:b/>
          <w:bCs/>
        </w:rPr>
      </w:pPr>
      <w:r w:rsidRPr="00810F3D">
        <w:rPr>
          <w:noProof/>
          <w:lang w:eastAsia="tr-TR"/>
        </w:rPr>
        <w:drawing>
          <wp:inline distT="0" distB="0" distL="0" distR="0" wp14:anchorId="7DF359AD" wp14:editId="7BC43A54">
            <wp:extent cx="5276850" cy="4084326"/>
            <wp:effectExtent l="0" t="0" r="0" b="0"/>
            <wp:docPr id="46" name="Main graphic"/>
            <wp:cNvGraphicFramePr/>
            <a:graphic xmlns:a="http://schemas.openxmlformats.org/drawingml/2006/main">
              <a:graphicData uri="http://schemas.openxmlformats.org/drawingml/2006/picture">
                <pic:pic xmlns:pic="http://schemas.openxmlformats.org/drawingml/2006/picture">
                  <pic:nvPicPr>
                    <pic:cNvPr id="46" name="Main graphic"/>
                    <pic:cNvPicPr/>
                  </pic:nvPicPr>
                  <pic:blipFill rotWithShape="1">
                    <a:blip r:embed="rId9"/>
                    <a:srcRect t="13339"/>
                    <a:stretch/>
                  </pic:blipFill>
                  <pic:spPr bwMode="auto">
                    <a:xfrm>
                      <a:off x="0" y="0"/>
                      <a:ext cx="5274310" cy="4082360"/>
                    </a:xfrm>
                    <a:prstGeom prst="rect">
                      <a:avLst/>
                    </a:prstGeom>
                    <a:ln>
                      <a:noFill/>
                    </a:ln>
                    <a:extLst>
                      <a:ext uri="{53640926-AAD7-44D8-BBD7-CCE9431645EC}">
                        <a14:shadowObscured xmlns:a14="http://schemas.microsoft.com/office/drawing/2010/main"/>
                      </a:ext>
                    </a:extLst>
                  </pic:spPr>
                </pic:pic>
              </a:graphicData>
            </a:graphic>
          </wp:inline>
        </w:drawing>
      </w:r>
    </w:p>
    <w:p w:rsidR="004957EA" w:rsidRDefault="004957EA" w:rsidP="004957EA">
      <w:pPr>
        <w:jc w:val="center"/>
        <w:rPr>
          <w:b/>
          <w:bCs/>
        </w:rPr>
      </w:pPr>
      <w:r>
        <w:rPr>
          <w:noProof/>
          <w:lang w:eastAsia="tr-TR"/>
        </w:rPr>
        <w:lastRenderedPageBreak/>
        <w:drawing>
          <wp:inline distT="0" distB="0" distL="0" distR="0" wp14:anchorId="742CA3D7" wp14:editId="6F966172">
            <wp:extent cx="4762500" cy="2238782"/>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8031" cy="2241382"/>
                    </a:xfrm>
                    <a:prstGeom prst="rect">
                      <a:avLst/>
                    </a:prstGeom>
                    <a:noFill/>
                    <a:ln>
                      <a:noFill/>
                    </a:ln>
                  </pic:spPr>
                </pic:pic>
              </a:graphicData>
            </a:graphic>
          </wp:inline>
        </w:drawing>
      </w:r>
    </w:p>
    <w:p w:rsidR="004957EA" w:rsidRPr="004957EA" w:rsidRDefault="00416C44" w:rsidP="00416C44">
      <w:pPr>
        <w:jc w:val="both"/>
      </w:pPr>
      <w:r>
        <w:t xml:space="preserve">Bakteri ve </w:t>
      </w:r>
      <w:r w:rsidRPr="004957EA">
        <w:t>virüs içere</w:t>
      </w:r>
      <w:r>
        <w:t xml:space="preserve">n damlacıklar ve </w:t>
      </w:r>
      <w:proofErr w:type="spellStart"/>
      <w:r>
        <w:t>aerosoller</w:t>
      </w:r>
      <w:proofErr w:type="spellEnd"/>
      <w:r w:rsidR="004957EA" w:rsidRPr="004957EA">
        <w:t xml:space="preserve"> </w:t>
      </w:r>
      <w:proofErr w:type="spellStart"/>
      <w:r>
        <w:t>enfeksiyöz</w:t>
      </w:r>
      <w:proofErr w:type="spellEnd"/>
      <w:r>
        <w:t xml:space="preserve"> hastalıkların yayılmasında önemli bir bulaş yoludur</w:t>
      </w:r>
      <w:r w:rsidR="004957EA">
        <w:t xml:space="preserve">. </w:t>
      </w:r>
    </w:p>
    <w:p w:rsidR="00810F3D" w:rsidRDefault="00810F3D" w:rsidP="00416C44">
      <w:pPr>
        <w:jc w:val="center"/>
      </w:pPr>
      <w:r>
        <w:rPr>
          <w:noProof/>
          <w:lang w:eastAsia="tr-TR"/>
        </w:rPr>
        <w:drawing>
          <wp:inline distT="0" distB="0" distL="0" distR="0">
            <wp:extent cx="3162300" cy="2047455"/>
            <wp:effectExtent l="0" t="0" r="0" b="0"/>
            <wp:docPr id="9" name="Resim 9" descr="How Coronavirus Spreads through the Air: What We Know So 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Coronavirus Spreads through the Air: What We Know So F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6428" cy="2050128"/>
                    </a:xfrm>
                    <a:prstGeom prst="rect">
                      <a:avLst/>
                    </a:prstGeom>
                    <a:noFill/>
                    <a:ln>
                      <a:noFill/>
                    </a:ln>
                  </pic:spPr>
                </pic:pic>
              </a:graphicData>
            </a:graphic>
          </wp:inline>
        </w:drawing>
      </w:r>
    </w:p>
    <w:p w:rsidR="00DD4A76" w:rsidRDefault="00DD4A76" w:rsidP="00810F3D">
      <w:pPr>
        <w:jc w:val="both"/>
      </w:pPr>
    </w:p>
    <w:p w:rsidR="007F32DE" w:rsidRDefault="00416C44" w:rsidP="00416C44">
      <w:pPr>
        <w:pStyle w:val="ListeParagraf"/>
        <w:numPr>
          <w:ilvl w:val="0"/>
          <w:numId w:val="1"/>
        </w:numPr>
        <w:jc w:val="both"/>
        <w:rPr>
          <w:b/>
          <w:bCs/>
        </w:rPr>
      </w:pPr>
      <w:r w:rsidRPr="00416C44">
        <w:rPr>
          <w:b/>
          <w:bCs/>
        </w:rPr>
        <w:t>Maske Çeşitleri:</w:t>
      </w:r>
    </w:p>
    <w:p w:rsidR="00416C44" w:rsidRPr="00416C44" w:rsidRDefault="00416C44" w:rsidP="00416C44">
      <w:pPr>
        <w:jc w:val="both"/>
        <w:rPr>
          <w:b/>
          <w:bCs/>
        </w:rPr>
      </w:pPr>
      <w:r w:rsidRPr="002C416A">
        <w:t>Maske fi</w:t>
      </w:r>
      <w:r>
        <w:t>ziksel, kimyasal veya</w:t>
      </w:r>
      <w:r w:rsidRPr="002C416A">
        <w:t xml:space="preserve"> biyolojik ajanların toz ve </w:t>
      </w:r>
      <w:proofErr w:type="gramStart"/>
      <w:r w:rsidRPr="002C416A">
        <w:t>partikül</w:t>
      </w:r>
      <w:r>
        <w:t>l</w:t>
      </w:r>
      <w:r w:rsidRPr="002C416A">
        <w:t>erine</w:t>
      </w:r>
      <w:proofErr w:type="gramEnd"/>
      <w:r w:rsidRPr="002C416A">
        <w:t xml:space="preserve"> karşı çalışanları koruyan kişisel koruyucu </w:t>
      </w:r>
      <w:r>
        <w:t xml:space="preserve">ekipmandır. Üç temel maske türü vardır: tıbbi olmayan bez maske, cerrahi maske (tıbbi maske) ve </w:t>
      </w:r>
      <w:proofErr w:type="spellStart"/>
      <w:r>
        <w:t>respiratör</w:t>
      </w:r>
      <w:proofErr w:type="spellEnd"/>
      <w:r>
        <w:t>.</w:t>
      </w:r>
    </w:p>
    <w:p w:rsidR="00416C44" w:rsidRDefault="00416C44" w:rsidP="009104C3">
      <w:pPr>
        <w:jc w:val="both"/>
      </w:pPr>
      <w:r w:rsidRPr="00AF7801">
        <w:rPr>
          <w:b/>
          <w:bCs/>
        </w:rPr>
        <w:t>1- Tıbbi Olmayan Bez Maske:</w:t>
      </w:r>
      <w:r>
        <w:t xml:space="preserve"> Yıkanarak tekrar tekrar </w:t>
      </w:r>
      <w:r w:rsidR="009104C3">
        <w:t>yararlanılabildiği</w:t>
      </w:r>
      <w:r>
        <w:t xml:space="preserve"> için </w:t>
      </w:r>
      <w:r w:rsidR="009104C3">
        <w:t xml:space="preserve">kullanımı halk arasında yaygınlaşmıştır. Üretildiği </w:t>
      </w:r>
      <w:r>
        <w:t xml:space="preserve">kumaşın niteliğine göre </w:t>
      </w:r>
      <w:r w:rsidR="009104C3">
        <w:t>belli bir tekrar kullanım sınır</w:t>
      </w:r>
      <w:r w:rsidRPr="005C294B">
        <w:t>ı</w:t>
      </w:r>
      <w:r w:rsidR="009104C3">
        <w:t xml:space="preserve"> vardır. </w:t>
      </w:r>
    </w:p>
    <w:p w:rsidR="00AF7801" w:rsidRDefault="00AF7801" w:rsidP="00AF7801">
      <w:pPr>
        <w:jc w:val="center"/>
      </w:pPr>
      <w:r>
        <w:rPr>
          <w:noProof/>
          <w:lang w:eastAsia="tr-TR"/>
        </w:rPr>
        <w:drawing>
          <wp:inline distT="0" distB="0" distL="0" distR="0">
            <wp:extent cx="2981325" cy="1611965"/>
            <wp:effectExtent l="0" t="0" r="0"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325" cy="1611965"/>
                    </a:xfrm>
                    <a:prstGeom prst="rect">
                      <a:avLst/>
                    </a:prstGeom>
                    <a:noFill/>
                    <a:ln>
                      <a:noFill/>
                    </a:ln>
                  </pic:spPr>
                </pic:pic>
              </a:graphicData>
            </a:graphic>
          </wp:inline>
        </w:drawing>
      </w:r>
    </w:p>
    <w:p w:rsidR="004E46E9" w:rsidRDefault="00416C44" w:rsidP="00F36385">
      <w:pPr>
        <w:jc w:val="both"/>
      </w:pPr>
      <w:r w:rsidRPr="00AF7801">
        <w:rPr>
          <w:b/>
          <w:bCs/>
        </w:rPr>
        <w:lastRenderedPageBreak/>
        <w:t>2- Cerrahi/Tıbbi Maske:</w:t>
      </w:r>
      <w:r>
        <w:t xml:space="preserve"> </w:t>
      </w:r>
      <w:r w:rsidR="00AF7801">
        <w:t>Asıl amacı kullanan kişinin hastalık yaymasını sınırlandırmaktır. Maskeyi takan kişinin</w:t>
      </w:r>
      <w:r w:rsidR="00AF7801" w:rsidRPr="002747AD">
        <w:t xml:space="preserve"> öksürürken, hapşırırken veya konuşurken </w:t>
      </w:r>
      <w:r w:rsidR="00AF7801">
        <w:t>çevreye damlacık yaymasını önler</w:t>
      </w:r>
      <w:r w:rsidR="00AF7801" w:rsidRPr="002747AD">
        <w:t xml:space="preserve">. </w:t>
      </w:r>
      <w:r w:rsidR="00AF7801">
        <w:t>Aynı</w:t>
      </w:r>
      <w:r w:rsidR="005F6D44">
        <w:t xml:space="preserve"> zamanda kullanıcıyı çevreden gelen damlacık ve </w:t>
      </w:r>
      <w:proofErr w:type="spellStart"/>
      <w:r w:rsidR="005F6D44">
        <w:t>aerosollere</w:t>
      </w:r>
      <w:proofErr w:type="spellEnd"/>
      <w:r w:rsidR="005F6D44">
        <w:t xml:space="preserve"> karşı da korur</w:t>
      </w:r>
      <w:r w:rsidR="00AF7801">
        <w:t xml:space="preserve">. </w:t>
      </w:r>
      <w:r w:rsidR="005F6D44">
        <w:t xml:space="preserve">Ayrıca cerrahi maske kullanan kişi elini ağzına ve burnuna temas ettiremez ve bu durum koruyuculuğu daha da artırır. </w:t>
      </w:r>
      <w:r w:rsidR="00217467" w:rsidRPr="00585B1F">
        <w:t>Daha küçük yapıştırma yüzeyleri</w:t>
      </w:r>
      <w:r w:rsidR="00217467">
        <w:t>ne sahip olduklarından</w:t>
      </w:r>
      <w:r w:rsidR="00217467" w:rsidRPr="00585B1F">
        <w:t xml:space="preserve"> ve şekil kalıplama </w:t>
      </w:r>
      <w:r w:rsidR="00217467">
        <w:t>gerektirmediğinden</w:t>
      </w:r>
      <w:r w:rsidR="00217467" w:rsidRPr="00585B1F">
        <w:t xml:space="preserve"> </w:t>
      </w:r>
      <w:r w:rsidR="00217467">
        <w:t xml:space="preserve">dolayı, </w:t>
      </w:r>
      <w:r w:rsidR="00217467" w:rsidRPr="00585B1F">
        <w:t xml:space="preserve">cerrahi maskelerin üretimi </w:t>
      </w:r>
      <w:proofErr w:type="spellStart"/>
      <w:r w:rsidR="005F6D44">
        <w:t>respiratörlerinkine</w:t>
      </w:r>
      <w:proofErr w:type="spellEnd"/>
      <w:r w:rsidR="00217467">
        <w:t xml:space="preserve"> göre daha kolay ve ucuzdur ve bu nedenle bu maskeler halkın yaygın kullanımı için oldukça uygundur. Ayrıca cerrahi maske kullanırken </w:t>
      </w:r>
      <w:proofErr w:type="spellStart"/>
      <w:r w:rsidR="00217467">
        <w:t>respiratörlerdekine</w:t>
      </w:r>
      <w:proofErr w:type="spellEnd"/>
      <w:r w:rsidR="00217467">
        <w:t xml:space="preserve"> göre kişi daha rahat nefes alıp verebilir.</w:t>
      </w:r>
      <w:r w:rsidR="005F6D44">
        <w:t xml:space="preserve"> </w:t>
      </w:r>
      <w:r w:rsidR="00AF7801" w:rsidRPr="005C294B">
        <w:t>Cerrahi maskeler</w:t>
      </w:r>
      <w:r w:rsidR="00AF7801">
        <w:t xml:space="preserve"> tek kullanımlıktır; yıkanmaları/ıslanmaları halinde lif yapısı bozulacağından koruyuculuk özellikleri</w:t>
      </w:r>
      <w:r w:rsidR="005F6D44">
        <w:t xml:space="preserve"> ortadan kalkar. Yüze gevşek bir şekilde oturduğu ve nefes alındığında maske kenarından sızmalar</w:t>
      </w:r>
      <w:r w:rsidR="004E46E9">
        <w:t>ı</w:t>
      </w:r>
      <w:r w:rsidR="005F6D44">
        <w:t xml:space="preserve"> önleyemediği için</w:t>
      </w:r>
      <w:r w:rsidR="004E46E9">
        <w:t xml:space="preserve"> koruyuculuğu </w:t>
      </w:r>
      <w:proofErr w:type="spellStart"/>
      <w:r w:rsidR="004E46E9">
        <w:t>respiratörlerinkine</w:t>
      </w:r>
      <w:proofErr w:type="spellEnd"/>
      <w:r w:rsidR="004E46E9">
        <w:t xml:space="preserve"> göre daha azdır. Koruyuculuk üst üste cerrahi maske takılması veya birtakım katlama teknikleriyle artırılabilir:</w:t>
      </w:r>
      <w:r w:rsidR="00093E60">
        <w:t xml:space="preserve"> biyokimyadersleri.com/maske-katlama.mp4</w:t>
      </w:r>
    </w:p>
    <w:p w:rsidR="004E46E9" w:rsidRDefault="004E46E9" w:rsidP="004E46E9">
      <w:pPr>
        <w:jc w:val="both"/>
      </w:pPr>
      <w:r>
        <w:rPr>
          <w:noProof/>
          <w:lang w:eastAsia="tr-TR"/>
        </w:rPr>
        <w:drawing>
          <wp:inline distT="0" distB="0" distL="0" distR="0" wp14:anchorId="61847A8B" wp14:editId="325E02A9">
            <wp:extent cx="5757309" cy="26860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198" cy="2687398"/>
                    </a:xfrm>
                    <a:prstGeom prst="rect">
                      <a:avLst/>
                    </a:prstGeom>
                    <a:noFill/>
                    <a:ln>
                      <a:noFill/>
                    </a:ln>
                  </pic:spPr>
                </pic:pic>
              </a:graphicData>
            </a:graphic>
          </wp:inline>
        </w:drawing>
      </w:r>
    </w:p>
    <w:p w:rsidR="004E46E9" w:rsidRDefault="004E46E9" w:rsidP="004E46E9">
      <w:pPr>
        <w:jc w:val="both"/>
      </w:pPr>
    </w:p>
    <w:p w:rsidR="00416C44" w:rsidRDefault="00416C44" w:rsidP="00A54E82">
      <w:pPr>
        <w:jc w:val="both"/>
      </w:pPr>
      <w:r w:rsidRPr="004C3DB7">
        <w:rPr>
          <w:b/>
          <w:bCs/>
        </w:rPr>
        <w:t xml:space="preserve">3- </w:t>
      </w:r>
      <w:proofErr w:type="spellStart"/>
      <w:r w:rsidR="004C3DB7" w:rsidRPr="004C3DB7">
        <w:rPr>
          <w:b/>
          <w:bCs/>
        </w:rPr>
        <w:t>Respiratör</w:t>
      </w:r>
      <w:proofErr w:type="spellEnd"/>
      <w:r w:rsidR="004C3DB7" w:rsidRPr="004C3DB7">
        <w:rPr>
          <w:b/>
          <w:bCs/>
        </w:rPr>
        <w:t xml:space="preserve"> (</w:t>
      </w:r>
      <w:r w:rsidRPr="004C3DB7">
        <w:rPr>
          <w:b/>
          <w:bCs/>
        </w:rPr>
        <w:t xml:space="preserve">Filtreli Solunum Maskesi): </w:t>
      </w:r>
      <w:proofErr w:type="spellStart"/>
      <w:r w:rsidR="00A54E82">
        <w:t>Respiratörler</w:t>
      </w:r>
      <w:proofErr w:type="spellEnd"/>
      <w:r w:rsidR="00A54E82">
        <w:t xml:space="preserve"> tıbbi/cerrahi maskelere göre yüzü </w:t>
      </w:r>
      <w:r w:rsidR="00A54E82" w:rsidRPr="00B10FAE">
        <w:t xml:space="preserve">daha </w:t>
      </w:r>
      <w:r w:rsidR="00A54E82">
        <w:t xml:space="preserve">sıkı ve </w:t>
      </w:r>
      <w:r w:rsidR="00A54E82" w:rsidRPr="00B10FAE">
        <w:t>güvenli bir şekilde sarar.</w:t>
      </w:r>
      <w:r w:rsidR="00A54E82">
        <w:t xml:space="preserve"> </w:t>
      </w:r>
      <w:r w:rsidR="004C3DB7" w:rsidRPr="004C3DB7">
        <w:t xml:space="preserve">Amerika’da </w:t>
      </w:r>
      <w:r w:rsidRPr="004C3DB7">
        <w:t>N95,</w:t>
      </w:r>
      <w:r>
        <w:t xml:space="preserve"> N99 ve N100</w:t>
      </w:r>
      <w:r w:rsidRPr="005C294B">
        <w:t xml:space="preserve"> </w:t>
      </w:r>
      <w:r>
        <w:t xml:space="preserve">olarak, </w:t>
      </w:r>
      <w:r w:rsidR="004C3DB7">
        <w:t xml:space="preserve">Avrupa’da </w:t>
      </w:r>
      <w:r>
        <w:t xml:space="preserve">FFP1, FFP2 ve FFP3 olarak sınıflandırılır. </w:t>
      </w:r>
      <w:r w:rsidR="004C3DB7">
        <w:t>N95 ismindeki N “</w:t>
      </w:r>
      <w:r w:rsidR="004C3DB7" w:rsidRPr="0089434C">
        <w:t xml:space="preserve">Not </w:t>
      </w:r>
      <w:proofErr w:type="spellStart"/>
      <w:r w:rsidR="004C3DB7">
        <w:t>r</w:t>
      </w:r>
      <w:r w:rsidR="004C3DB7" w:rsidRPr="0089434C">
        <w:t>esistant</w:t>
      </w:r>
      <w:proofErr w:type="spellEnd"/>
      <w:r w:rsidR="004C3DB7" w:rsidRPr="0089434C">
        <w:t xml:space="preserve"> </w:t>
      </w:r>
      <w:proofErr w:type="spellStart"/>
      <w:r w:rsidR="004C3DB7" w:rsidRPr="0089434C">
        <w:t>to</w:t>
      </w:r>
      <w:proofErr w:type="spellEnd"/>
      <w:r w:rsidR="004C3DB7" w:rsidRPr="0089434C">
        <w:t xml:space="preserve"> </w:t>
      </w:r>
      <w:proofErr w:type="spellStart"/>
      <w:r w:rsidR="004C3DB7" w:rsidRPr="0089434C">
        <w:t>oil</w:t>
      </w:r>
      <w:proofErr w:type="spellEnd"/>
      <w:r w:rsidR="004C3DB7">
        <w:t xml:space="preserve"> (yağa dayanıklı değil)” anlamına gelir. 95, 99 ve 100 </w:t>
      </w:r>
      <w:r w:rsidR="004C104D">
        <w:t xml:space="preserve">sayıları </w:t>
      </w:r>
      <w:r w:rsidR="004C3DB7">
        <w:t>ise küçük partiküllere (</w:t>
      </w:r>
      <w:proofErr w:type="gramStart"/>
      <w:r w:rsidR="004C3DB7">
        <w:t>0.3</w:t>
      </w:r>
      <w:proofErr w:type="gramEnd"/>
      <w:r w:rsidR="004C3DB7">
        <w:t xml:space="preserve"> </w:t>
      </w:r>
      <w:r w:rsidR="004C3DB7">
        <w:rPr>
          <w:rFonts w:cstheme="minorHAnsi"/>
        </w:rPr>
        <w:t>µ</w:t>
      </w:r>
      <w:r w:rsidR="004C3DB7">
        <w:t>m) karşı filtreleme etkinliğini gösterir.  FFP, “</w:t>
      </w:r>
      <w:proofErr w:type="spellStart"/>
      <w:r w:rsidR="004C3DB7" w:rsidRPr="00C929F5">
        <w:t>filtering</w:t>
      </w:r>
      <w:proofErr w:type="spellEnd"/>
      <w:r w:rsidR="004C3DB7" w:rsidRPr="00C929F5">
        <w:t xml:space="preserve"> </w:t>
      </w:r>
      <w:proofErr w:type="spellStart"/>
      <w:r w:rsidR="004C3DB7" w:rsidRPr="00C929F5">
        <w:t>face</w:t>
      </w:r>
      <w:proofErr w:type="spellEnd"/>
      <w:r w:rsidR="004C3DB7" w:rsidRPr="00C929F5">
        <w:t xml:space="preserve"> </w:t>
      </w:r>
      <w:proofErr w:type="spellStart"/>
      <w:r w:rsidR="004C3DB7" w:rsidRPr="00C929F5">
        <w:t>piece</w:t>
      </w:r>
      <w:proofErr w:type="spellEnd"/>
      <w:r w:rsidR="004C3DB7">
        <w:t xml:space="preserve"> (filtreli y</w:t>
      </w:r>
      <w:r>
        <w:t>üz maske</w:t>
      </w:r>
      <w:r w:rsidR="004C3DB7">
        <w:t>s</w:t>
      </w:r>
      <w:r>
        <w:t>i</w:t>
      </w:r>
      <w:r w:rsidR="004C3DB7">
        <w:t>)” ifadesinin kısaltmasıdır ve</w:t>
      </w:r>
      <w:r>
        <w:t xml:space="preserve"> </w:t>
      </w:r>
      <w:r w:rsidR="004C3DB7">
        <w:t>f</w:t>
      </w:r>
      <w:r w:rsidRPr="00AF62F7">
        <w:t>iltreleme etkinliği</w:t>
      </w:r>
      <w:r>
        <w:t xml:space="preserve"> </w:t>
      </w:r>
      <w:r w:rsidRPr="00AF62F7">
        <w:t>FFP1, FFP2 ve FFP3 i</w:t>
      </w:r>
      <w:r>
        <w:t>çin sırasıyla %80, %94 ve %99’du</w:t>
      </w:r>
      <w:r w:rsidRPr="00AF62F7">
        <w:t>r.</w:t>
      </w:r>
      <w:r>
        <w:t xml:space="preserve"> </w:t>
      </w:r>
      <w:r w:rsidR="00EB2329">
        <w:t xml:space="preserve">Bu nedenle N95 FFP2 </w:t>
      </w:r>
      <w:proofErr w:type="gramStart"/>
      <w:r w:rsidR="00EB2329">
        <w:t>ile</w:t>
      </w:r>
      <w:r w:rsidR="004C104D">
        <w:t>,</w:t>
      </w:r>
      <w:proofErr w:type="gramEnd"/>
      <w:r w:rsidR="00EB2329">
        <w:t xml:space="preserve"> FFP3 de N99 ile eş değer görülebilir.</w:t>
      </w:r>
      <w:r w:rsidR="00A54E82">
        <w:t xml:space="preserve"> </w:t>
      </w:r>
      <w:proofErr w:type="spellStart"/>
      <w:r w:rsidR="004C3DB7">
        <w:t>Respiratörler</w:t>
      </w:r>
      <w:proofErr w:type="spellEnd"/>
      <w:r w:rsidR="004C3DB7">
        <w:t xml:space="preserve"> </w:t>
      </w:r>
      <w:r w:rsidRPr="005C294B">
        <w:t>günlük hayatta toplum içinde kullanıl</w:t>
      </w:r>
      <w:r w:rsidR="004C3DB7">
        <w:t>ırsa hem</w:t>
      </w:r>
      <w:r w:rsidRPr="005C294B">
        <w:t xml:space="preserve"> solunum konforunu boza</w:t>
      </w:r>
      <w:r w:rsidR="004C3DB7">
        <w:t>r hem de maliyetli olur.</w:t>
      </w:r>
      <w:r w:rsidRPr="005C294B">
        <w:t xml:space="preserve"> </w:t>
      </w:r>
      <w:r w:rsidR="004C3DB7">
        <w:t>Dışarı hava veren valfli</w:t>
      </w:r>
      <w:r w:rsidR="00EB2329">
        <w:t>/</w:t>
      </w:r>
      <w:proofErr w:type="spellStart"/>
      <w:r w:rsidR="00EB2329">
        <w:t>ventilli</w:t>
      </w:r>
      <w:proofErr w:type="spellEnd"/>
      <w:r w:rsidR="004C3DB7">
        <w:t xml:space="preserve"> modeller, takan kişi</w:t>
      </w:r>
      <w:r w:rsidR="00EB2329">
        <w:t>yi korumakla birlikte çevrey</w:t>
      </w:r>
      <w:r w:rsidR="004C3DB7">
        <w:t>i kullanıcıdan koruyamaz.</w:t>
      </w:r>
      <w:r w:rsidRPr="005C294B">
        <w:t xml:space="preserve"> </w:t>
      </w:r>
      <w:r w:rsidRPr="00C929F5">
        <w:t xml:space="preserve">Valfler, </w:t>
      </w:r>
      <w:r w:rsidR="00EB2329">
        <w:t xml:space="preserve">aynı zamanda </w:t>
      </w:r>
      <w:r w:rsidRPr="00C929F5">
        <w:t>maskeyi biraz d</w:t>
      </w:r>
      <w:r w:rsidR="00EB2329">
        <w:t xml:space="preserve">aha hacimli ve ağır hale getirir; ancak </w:t>
      </w:r>
      <w:r w:rsidRPr="00C929F5">
        <w:t>dışa</w:t>
      </w:r>
      <w:r w:rsidR="00EB2329">
        <w:t>rıya hava çıkmasına izin vererek</w:t>
      </w:r>
      <w:r w:rsidRPr="00C929F5">
        <w:t xml:space="preserve"> daha iyi bir solunum </w:t>
      </w:r>
      <w:r w:rsidR="00EB2329">
        <w:t>konforu sağlar ve daha az terlemeye neden olur</w:t>
      </w:r>
      <w:r>
        <w:t xml:space="preserve">. </w:t>
      </w:r>
      <w:proofErr w:type="spellStart"/>
      <w:r w:rsidR="00EB2329">
        <w:t>Respiratörler</w:t>
      </w:r>
      <w:proofErr w:type="spellEnd"/>
      <w:r w:rsidR="00EB2329">
        <w:t xml:space="preserve"> tıpkı cerrahi maskeler gibi</w:t>
      </w:r>
      <w:r w:rsidRPr="00871B8A">
        <w:t xml:space="preserve"> yıkanmak için tasarlanmamıştır. </w:t>
      </w:r>
      <w:r w:rsidR="00EB2329">
        <w:t xml:space="preserve">Islanmaları halinde koruyuculuk özellikleri bozulur. </w:t>
      </w:r>
      <w:r w:rsidRPr="002747AD">
        <w:t xml:space="preserve">Gerek cerrahi maskeler gerekse </w:t>
      </w:r>
      <w:proofErr w:type="spellStart"/>
      <w:r w:rsidR="00EB2329">
        <w:t>respiratörler</w:t>
      </w:r>
      <w:proofErr w:type="spellEnd"/>
      <w:r w:rsidRPr="002747AD">
        <w:t xml:space="preserve"> tek kullanımlıktır.</w:t>
      </w:r>
    </w:p>
    <w:p w:rsidR="007F32DE" w:rsidRPr="00A54E82" w:rsidRDefault="007F32DE" w:rsidP="00A54E82">
      <w:pPr>
        <w:pStyle w:val="ListeParagraf"/>
        <w:numPr>
          <w:ilvl w:val="0"/>
          <w:numId w:val="1"/>
        </w:numPr>
        <w:jc w:val="both"/>
        <w:rPr>
          <w:b/>
          <w:bCs/>
        </w:rPr>
      </w:pPr>
      <w:r w:rsidRPr="00A54E82">
        <w:rPr>
          <w:b/>
          <w:bCs/>
        </w:rPr>
        <w:lastRenderedPageBreak/>
        <w:t xml:space="preserve">Cerrahi </w:t>
      </w:r>
      <w:r w:rsidR="00A54E82" w:rsidRPr="00A54E82">
        <w:rPr>
          <w:b/>
          <w:bCs/>
        </w:rPr>
        <w:t>Maske Takılı İken Dikkat Edilmesi Gereken Önemli Hususlar:</w:t>
      </w:r>
    </w:p>
    <w:p w:rsidR="00416C44" w:rsidRDefault="00AF4C25" w:rsidP="00914B67">
      <w:pPr>
        <w:jc w:val="both"/>
      </w:pPr>
      <w:r>
        <w:t>Maskeler k</w:t>
      </w:r>
      <w:r w:rsidR="00416C44" w:rsidRPr="005C294B">
        <w:t>işiye özeldir, kişiler sadece kendi maskesini kullanmalıdır.</w:t>
      </w:r>
      <w:r w:rsidR="00416C44">
        <w:t xml:space="preserve"> </w:t>
      </w:r>
      <w:r w:rsidR="00416C44" w:rsidRPr="005C294B">
        <w:t xml:space="preserve">Tek çalışılan ofislerde ya da bahçede açık havada yakın çevrede kimse yokken kişiler maskelerini çıkarabilir. Ancak yemek yeme gibi maske takılmayan durumlarda mutlaka çevredeki kişilerden olabildiğince (en az 1 metre) uzakta olmak önemlidir. Yüksek sesle konuşmak damlacık oluşturabileceğinden </w:t>
      </w:r>
      <w:r>
        <w:t xml:space="preserve">dolayı </w:t>
      </w:r>
      <w:r w:rsidR="00416C44" w:rsidRPr="005C294B">
        <w:t>yemek yeme esnasında mümkün mertebe konuşulmamalıdır. Masada yemeğe devam edenler varsa, kişi yemeğini bitirir bitirmez maskesini geri takmalıdır.</w:t>
      </w:r>
      <w:r w:rsidR="00416C44">
        <w:t xml:space="preserve"> </w:t>
      </w:r>
      <w:r w:rsidR="00416C44" w:rsidRPr="005C294B">
        <w:t>Maske takılma öncesi ve çıkardıktan sonra eller yıkanmalı, imkân yok ise el antiseptiği kullanılmalıdır. Maskeler takılırken iplerinden tutularak takılması, iç ve dış yüzeye temas edilmemesine dikkat edilmesi, maske takılıyken dış yüze el ile temas edilmemesi, maske olsun ya da olmasın el ile yüze dokunulmaması önemlidir.</w:t>
      </w:r>
      <w:r w:rsidR="00416C44">
        <w:t xml:space="preserve"> </w:t>
      </w:r>
      <w:r w:rsidR="00A975AA">
        <w:t>Maskeyi sadece ağ</w:t>
      </w:r>
      <w:r w:rsidR="00416C44" w:rsidRPr="00371779">
        <w:t>za takıp burnu ve/vey</w:t>
      </w:r>
      <w:r w:rsidR="00914B67">
        <w:t>a çene altını dışarıda bırakmak;</w:t>
      </w:r>
      <w:r w:rsidR="00416C44" w:rsidRPr="00371779">
        <w:t xml:space="preserve"> maskeyi çene altına indirme</w:t>
      </w:r>
      <w:r w:rsidR="00914B67">
        <w:t>k, kola takmak, kirli masaya bırakmak;</w:t>
      </w:r>
      <w:r w:rsidR="00416C44" w:rsidRPr="00371779">
        <w:t xml:space="preserve"> </w:t>
      </w:r>
      <w:r w:rsidR="00914B67">
        <w:t xml:space="preserve">maskeyi çıkardıktan </w:t>
      </w:r>
      <w:r w:rsidR="00416C44" w:rsidRPr="00371779">
        <w:t xml:space="preserve">sonra </w:t>
      </w:r>
      <w:r w:rsidR="00914B67">
        <w:t xml:space="preserve">tekrar </w:t>
      </w:r>
      <w:r w:rsidR="00416C44" w:rsidRPr="00371779">
        <w:t xml:space="preserve">takarken </w:t>
      </w:r>
      <w:r w:rsidR="00914B67">
        <w:t xml:space="preserve">kirlenmiş </w:t>
      </w:r>
      <w:r w:rsidR="00416C44" w:rsidRPr="00371779">
        <w:t>maske iç yüzünü a</w:t>
      </w:r>
      <w:r w:rsidR="00914B67">
        <w:t>ğız ve burun ile temas ettirmek</w:t>
      </w:r>
      <w:r w:rsidR="00416C44" w:rsidRPr="00371779">
        <w:t xml:space="preserve"> etkenin bulaşma riskini artıran durumlard</w:t>
      </w:r>
      <w:r w:rsidR="00914B67">
        <w:t>ır</w:t>
      </w:r>
      <w:r w:rsidR="00416C44" w:rsidRPr="00371779">
        <w:t>. Maskeler uzun</w:t>
      </w:r>
      <w:r w:rsidR="00914B67">
        <w:t xml:space="preserve"> süre</w:t>
      </w:r>
      <w:r w:rsidR="00416C44" w:rsidRPr="00371779">
        <w:t>/yüksek sesle konuşma, sıcak hava, fiziksel aktivite yapılması durumunda ıslanacağı için koruyucu özelliğini kaybeder; bu durumda yeni bir maske kullanımı uygun olacaktır. Maske nemlendiğinde, kirlendiğinde ve uzun süreli kullanıldıktan sonra değiştirilmelidir. Maske “doğru” kullanılmadığı zaman koruyucu özelliği tam olmaz. Doğru maske kullanımı için maskenin burun, ağız ve çeneyi tam olarak kapatması ve maskenin yüzün yan kısımlarına tam temas etmesi gerekir. Maske takmak, “fiziki mesafe”, “elin ağız, burun ya da göze dokunmaması” kurallarına uyumun yerini tutmaz.</w:t>
      </w:r>
      <w:r w:rsidR="00416C44">
        <w:t xml:space="preserve"> </w:t>
      </w:r>
      <w:r w:rsidR="00416C44" w:rsidRPr="00371779">
        <w:t>İki yaş üstündeki tüm çocuklara mümkünse maske takılmalıdır</w:t>
      </w:r>
      <w:r w:rsidR="004C104D">
        <w:t>.</w:t>
      </w:r>
    </w:p>
    <w:p w:rsidR="004C104D" w:rsidRDefault="004C104D" w:rsidP="00AF4C25">
      <w:pPr>
        <w:jc w:val="both"/>
      </w:pPr>
    </w:p>
    <w:p w:rsidR="00AF62F7" w:rsidRDefault="00AF4C25" w:rsidP="004C104D">
      <w:pPr>
        <w:jc w:val="both"/>
        <w:rPr>
          <w:b/>
          <w:bCs/>
        </w:rPr>
      </w:pPr>
      <w:r w:rsidRPr="003B1A9F">
        <w:rPr>
          <w:b/>
          <w:bCs/>
        </w:rPr>
        <w:t>Uygulama Basamakları:</w:t>
      </w:r>
    </w:p>
    <w:p w:rsidR="00617E27" w:rsidRPr="00617E27" w:rsidRDefault="00617E27" w:rsidP="00617E27">
      <w:pPr>
        <w:pStyle w:val="ListeParagraf"/>
        <w:numPr>
          <w:ilvl w:val="0"/>
          <w:numId w:val="1"/>
        </w:numPr>
        <w:jc w:val="both"/>
        <w:rPr>
          <w:b/>
          <w:bCs/>
        </w:rPr>
      </w:pPr>
      <w:r>
        <w:rPr>
          <w:b/>
          <w:bCs/>
        </w:rPr>
        <w:t>Cerrahi Maskenin Takılması</w:t>
      </w:r>
    </w:p>
    <w:p w:rsidR="008D7EB1" w:rsidRPr="008D7EB1" w:rsidRDefault="008D7EB1" w:rsidP="003B1A9F">
      <w:pPr>
        <w:jc w:val="both"/>
      </w:pPr>
      <w:r>
        <w:t>1- Ellerin yıkanması</w:t>
      </w:r>
    </w:p>
    <w:p w:rsidR="008D7EB1" w:rsidRDefault="008D7EB1" w:rsidP="003B1A9F">
      <w:pPr>
        <w:jc w:val="both"/>
        <w:rPr>
          <w:b/>
          <w:bCs/>
        </w:rPr>
      </w:pPr>
      <w:r>
        <w:rPr>
          <w:noProof/>
          <w:lang w:eastAsia="tr-TR"/>
        </w:rPr>
        <w:drawing>
          <wp:inline distT="0" distB="0" distL="0" distR="0">
            <wp:extent cx="2792054" cy="1990725"/>
            <wp:effectExtent l="0" t="0" r="8890" b="0"/>
            <wp:docPr id="10" name="Resim 10" descr="https://www.wikihow.com/images/thumb/8/86/Put-on-a-Medical-Mask-Step-3-Version-6.jpg/v4-728px-Put-on-a-Medical-Mask-Step-3-Vers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ikihow.com/images/thumb/8/86/Put-on-a-Medical-Mask-Step-3-Version-6.jpg/v4-728px-Put-on-a-Medical-Mask-Step-3-Version-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20" b="4819"/>
                    <a:stretch/>
                  </pic:blipFill>
                  <pic:spPr bwMode="auto">
                    <a:xfrm>
                      <a:off x="0" y="0"/>
                      <a:ext cx="2797637" cy="1994706"/>
                    </a:xfrm>
                    <a:prstGeom prst="rect">
                      <a:avLst/>
                    </a:prstGeom>
                    <a:noFill/>
                    <a:ln>
                      <a:noFill/>
                    </a:ln>
                    <a:extLst>
                      <a:ext uri="{53640926-AAD7-44D8-BBD7-CCE9431645EC}">
                        <a14:shadowObscured xmlns:a14="http://schemas.microsoft.com/office/drawing/2010/main"/>
                      </a:ext>
                    </a:extLst>
                  </pic:spPr>
                </pic:pic>
              </a:graphicData>
            </a:graphic>
          </wp:inline>
        </w:drawing>
      </w:r>
    </w:p>
    <w:p w:rsidR="008D7EB1" w:rsidRDefault="008D7EB1" w:rsidP="003B1A9F">
      <w:pPr>
        <w:jc w:val="both"/>
        <w:rPr>
          <w:b/>
          <w:bCs/>
        </w:rPr>
      </w:pPr>
    </w:p>
    <w:p w:rsidR="00366E06" w:rsidRDefault="00366E06" w:rsidP="003B1A9F">
      <w:pPr>
        <w:jc w:val="both"/>
      </w:pPr>
    </w:p>
    <w:p w:rsidR="00366E06" w:rsidRDefault="00366E06" w:rsidP="003B1A9F">
      <w:pPr>
        <w:jc w:val="both"/>
      </w:pPr>
    </w:p>
    <w:p w:rsidR="008D7EB1" w:rsidRPr="008D7EB1" w:rsidRDefault="008D7EB1" w:rsidP="003B1A9F">
      <w:pPr>
        <w:jc w:val="both"/>
      </w:pPr>
      <w:r w:rsidRPr="008D7EB1">
        <w:lastRenderedPageBreak/>
        <w:t xml:space="preserve">2- </w:t>
      </w:r>
      <w:r>
        <w:t>Maskede yırtık veya delik olup olmadığının kontrol edilmesi</w:t>
      </w:r>
    </w:p>
    <w:p w:rsidR="008D7EB1" w:rsidRDefault="008D7EB1" w:rsidP="003B1A9F">
      <w:pPr>
        <w:jc w:val="both"/>
        <w:rPr>
          <w:b/>
          <w:bCs/>
        </w:rPr>
      </w:pPr>
      <w:r>
        <w:rPr>
          <w:noProof/>
          <w:lang w:eastAsia="tr-TR"/>
        </w:rPr>
        <w:drawing>
          <wp:inline distT="0" distB="0" distL="0" distR="0">
            <wp:extent cx="4096681" cy="2876550"/>
            <wp:effectExtent l="0" t="0" r="0" b="0"/>
            <wp:docPr id="11" name="Resim 11" descr="https://www.wikihow.com/images/thumb/2/20/Put-on-a-Medical-Mask-Step-4-Version-6.jpg/v4-728px-Put-on-a-Medical-Mask-Step-4-Vers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wikihow.com/images/thumb/2/20/Put-on-a-Medical-Mask-Step-4-Version-6.jpg/v4-728px-Put-on-a-Medical-Mask-Step-4-Version-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20" b="6265"/>
                    <a:stretch/>
                  </pic:blipFill>
                  <pic:spPr bwMode="auto">
                    <a:xfrm>
                      <a:off x="0" y="0"/>
                      <a:ext cx="4099643" cy="2878629"/>
                    </a:xfrm>
                    <a:prstGeom prst="rect">
                      <a:avLst/>
                    </a:prstGeom>
                    <a:noFill/>
                    <a:ln>
                      <a:noFill/>
                    </a:ln>
                    <a:extLst>
                      <a:ext uri="{53640926-AAD7-44D8-BBD7-CCE9431645EC}">
                        <a14:shadowObscured xmlns:a14="http://schemas.microsoft.com/office/drawing/2010/main"/>
                      </a:ext>
                    </a:extLst>
                  </pic:spPr>
                </pic:pic>
              </a:graphicData>
            </a:graphic>
          </wp:inline>
        </w:drawing>
      </w:r>
    </w:p>
    <w:p w:rsidR="008D7EB1" w:rsidRDefault="008D7EB1" w:rsidP="003B1A9F">
      <w:pPr>
        <w:jc w:val="both"/>
        <w:rPr>
          <w:b/>
          <w:bCs/>
        </w:rPr>
      </w:pPr>
    </w:p>
    <w:p w:rsidR="008D7EB1" w:rsidRDefault="008D7EB1" w:rsidP="003B1A9F">
      <w:pPr>
        <w:jc w:val="both"/>
      </w:pPr>
      <w:r w:rsidRPr="008D7EB1">
        <w:t xml:space="preserve">3- </w:t>
      </w:r>
      <w:r>
        <w:t>Maskenin üst kısmını</w:t>
      </w:r>
      <w:r w:rsidR="004C104D">
        <w:t>n ve dış tarafının belirlenmesi</w:t>
      </w:r>
    </w:p>
    <w:p w:rsidR="0036235A" w:rsidRDefault="0036235A" w:rsidP="0036235A">
      <w:pPr>
        <w:pStyle w:val="ListeParagraf"/>
        <w:numPr>
          <w:ilvl w:val="0"/>
          <w:numId w:val="7"/>
        </w:numPr>
        <w:jc w:val="both"/>
      </w:pPr>
      <w:r>
        <w:t>Maskenin üst kısmında burnu saran tel vardır.</w:t>
      </w:r>
    </w:p>
    <w:p w:rsidR="0036235A" w:rsidRDefault="0036235A" w:rsidP="003717CE">
      <w:pPr>
        <w:pStyle w:val="ListeParagraf"/>
        <w:numPr>
          <w:ilvl w:val="0"/>
          <w:numId w:val="7"/>
        </w:numPr>
        <w:jc w:val="both"/>
      </w:pPr>
      <w:r>
        <w:t xml:space="preserve">Renkli maskelerde iç kısım genellikle beyazdır. Burun teli katlandığında maskenin dış yüzü bir çatı gibi sıvının akmasını sağlayacak </w:t>
      </w:r>
      <w:r w:rsidR="00622946">
        <w:t>hale gelirken,</w:t>
      </w:r>
      <w:r>
        <w:t xml:space="preserve"> maskenin iç yüzü ise sıvıyı hapsedecek şekilde cep formunu alır</w:t>
      </w:r>
      <w:r w:rsidR="00E44E74">
        <w:t xml:space="preserve"> (</w:t>
      </w:r>
      <w:proofErr w:type="spellStart"/>
      <w:r w:rsidR="00E44E74">
        <w:t>Bkz</w:t>
      </w:r>
      <w:proofErr w:type="spellEnd"/>
      <w:r w:rsidR="00E44E74">
        <w:t>: 1</w:t>
      </w:r>
      <w:r w:rsidR="003717CE">
        <w:t>1</w:t>
      </w:r>
      <w:bookmarkStart w:id="0" w:name="_GoBack"/>
      <w:bookmarkEnd w:id="0"/>
      <w:r w:rsidR="00E44E74">
        <w:t>. sayfa</w:t>
      </w:r>
      <w:r w:rsidR="00E44E74" w:rsidRPr="00E44E74">
        <w:t>;</w:t>
      </w:r>
      <w:r w:rsidR="00E44E74">
        <w:t xml:space="preserve"> Ekler, 4-Cerrahi Maskenin İç ve Dış Yüzünün Belirlenmesi)</w:t>
      </w:r>
      <w:r>
        <w:t>.</w:t>
      </w:r>
    </w:p>
    <w:p w:rsidR="004C104D" w:rsidRDefault="004C104D" w:rsidP="003B1A9F">
      <w:pPr>
        <w:jc w:val="both"/>
      </w:pPr>
      <w:r>
        <w:rPr>
          <w:noProof/>
          <w:lang w:eastAsia="tr-TR"/>
        </w:rPr>
        <w:drawing>
          <wp:inline distT="0" distB="0" distL="0" distR="0">
            <wp:extent cx="4355705" cy="3152775"/>
            <wp:effectExtent l="0" t="0" r="698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5705" cy="3152775"/>
                    </a:xfrm>
                    <a:prstGeom prst="rect">
                      <a:avLst/>
                    </a:prstGeom>
                    <a:noFill/>
                    <a:ln>
                      <a:noFill/>
                    </a:ln>
                  </pic:spPr>
                </pic:pic>
              </a:graphicData>
            </a:graphic>
          </wp:inline>
        </w:drawing>
      </w:r>
    </w:p>
    <w:p w:rsidR="004C104D" w:rsidRDefault="004C104D" w:rsidP="003B1A9F">
      <w:pPr>
        <w:jc w:val="both"/>
      </w:pPr>
    </w:p>
    <w:p w:rsidR="008D7EB1" w:rsidRDefault="008D7EB1" w:rsidP="003B1A9F">
      <w:pPr>
        <w:jc w:val="both"/>
      </w:pPr>
      <w:r>
        <w:lastRenderedPageBreak/>
        <w:t xml:space="preserve">4- </w:t>
      </w:r>
      <w:r w:rsidR="004C104D">
        <w:t>İplerinden tutularak maskenin takılması</w:t>
      </w:r>
    </w:p>
    <w:p w:rsidR="004C104D" w:rsidRDefault="004C104D" w:rsidP="003B1A9F">
      <w:pPr>
        <w:jc w:val="both"/>
      </w:pPr>
      <w:r>
        <w:rPr>
          <w:noProof/>
          <w:lang w:eastAsia="tr-TR"/>
        </w:rPr>
        <w:drawing>
          <wp:inline distT="0" distB="0" distL="0" distR="0">
            <wp:extent cx="5276850" cy="385762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3857625"/>
                    </a:xfrm>
                    <a:prstGeom prst="rect">
                      <a:avLst/>
                    </a:prstGeom>
                    <a:noFill/>
                    <a:ln>
                      <a:noFill/>
                    </a:ln>
                  </pic:spPr>
                </pic:pic>
              </a:graphicData>
            </a:graphic>
          </wp:inline>
        </w:drawing>
      </w:r>
    </w:p>
    <w:p w:rsidR="004C104D" w:rsidRDefault="004C104D" w:rsidP="003B1A9F">
      <w:pPr>
        <w:jc w:val="both"/>
      </w:pPr>
    </w:p>
    <w:p w:rsidR="004C104D" w:rsidRDefault="004C104D" w:rsidP="00617E27">
      <w:pPr>
        <w:jc w:val="both"/>
      </w:pPr>
      <w:r>
        <w:t>5- Burun telinin katlanması ve maskenin ayarlanması</w:t>
      </w:r>
    </w:p>
    <w:p w:rsidR="00BA7AEF" w:rsidRDefault="00617E27" w:rsidP="004C104D">
      <w:pPr>
        <w:jc w:val="both"/>
      </w:pPr>
      <w:r>
        <w:rPr>
          <w:noProof/>
          <w:lang w:eastAsia="tr-TR"/>
        </w:rPr>
        <w:drawing>
          <wp:inline distT="0" distB="0" distL="0" distR="0">
            <wp:extent cx="5885429" cy="2447925"/>
            <wp:effectExtent l="0" t="0" r="127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5429" cy="2447925"/>
                    </a:xfrm>
                    <a:prstGeom prst="rect">
                      <a:avLst/>
                    </a:prstGeom>
                    <a:noFill/>
                    <a:ln>
                      <a:noFill/>
                    </a:ln>
                  </pic:spPr>
                </pic:pic>
              </a:graphicData>
            </a:graphic>
          </wp:inline>
        </w:drawing>
      </w:r>
    </w:p>
    <w:p w:rsidR="00617E27" w:rsidRDefault="00617E27" w:rsidP="004C104D">
      <w:pPr>
        <w:jc w:val="both"/>
      </w:pPr>
    </w:p>
    <w:p w:rsidR="00617E27" w:rsidRDefault="00617E27" w:rsidP="004C104D">
      <w:pPr>
        <w:jc w:val="both"/>
      </w:pPr>
    </w:p>
    <w:p w:rsidR="00617E27" w:rsidRDefault="00617E27" w:rsidP="004C104D">
      <w:pPr>
        <w:jc w:val="both"/>
      </w:pPr>
    </w:p>
    <w:p w:rsidR="00617E27" w:rsidRPr="008D7EB1" w:rsidRDefault="00617E27" w:rsidP="00617E27">
      <w:pPr>
        <w:jc w:val="both"/>
      </w:pPr>
    </w:p>
    <w:p w:rsidR="00617E27" w:rsidRPr="00617E27" w:rsidRDefault="00617E27" w:rsidP="00617E27">
      <w:pPr>
        <w:pStyle w:val="ListeParagraf"/>
        <w:numPr>
          <w:ilvl w:val="0"/>
          <w:numId w:val="1"/>
        </w:numPr>
        <w:jc w:val="both"/>
        <w:rPr>
          <w:b/>
          <w:bCs/>
        </w:rPr>
      </w:pPr>
      <w:r>
        <w:rPr>
          <w:b/>
          <w:bCs/>
        </w:rPr>
        <w:lastRenderedPageBreak/>
        <w:t>Cerrahi Maskenin Çıkarılması</w:t>
      </w:r>
    </w:p>
    <w:p w:rsidR="008D7EB1" w:rsidRDefault="00617E27" w:rsidP="003B1A9F">
      <w:pPr>
        <w:jc w:val="both"/>
      </w:pPr>
      <w:r w:rsidRPr="00617E27">
        <w:t>1- İplerinden tutularak maskenin çıkarılması</w:t>
      </w:r>
    </w:p>
    <w:p w:rsidR="00617E27" w:rsidRDefault="00617E27" w:rsidP="003B1A9F">
      <w:pPr>
        <w:jc w:val="both"/>
      </w:pPr>
      <w:r>
        <w:rPr>
          <w:noProof/>
          <w:lang w:eastAsia="tr-TR"/>
        </w:rPr>
        <w:drawing>
          <wp:inline distT="0" distB="0" distL="0" distR="0">
            <wp:extent cx="2476500" cy="3580232"/>
            <wp:effectExtent l="0" t="0" r="0" b="127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3580232"/>
                    </a:xfrm>
                    <a:prstGeom prst="rect">
                      <a:avLst/>
                    </a:prstGeom>
                    <a:noFill/>
                    <a:ln>
                      <a:noFill/>
                    </a:ln>
                  </pic:spPr>
                </pic:pic>
              </a:graphicData>
            </a:graphic>
          </wp:inline>
        </w:drawing>
      </w:r>
    </w:p>
    <w:p w:rsidR="00617E27" w:rsidRDefault="00617E27" w:rsidP="003B1A9F">
      <w:pPr>
        <w:jc w:val="both"/>
      </w:pPr>
    </w:p>
    <w:p w:rsidR="00617E27" w:rsidRDefault="00617E27" w:rsidP="003B1A9F">
      <w:pPr>
        <w:jc w:val="both"/>
      </w:pPr>
      <w:r>
        <w:t>2- Maskenin atığa atılarak ortamdan uzaklaştırılması</w:t>
      </w:r>
    </w:p>
    <w:p w:rsidR="00617E27" w:rsidRDefault="00617E27" w:rsidP="003B1A9F">
      <w:pPr>
        <w:jc w:val="both"/>
      </w:pPr>
      <w:r>
        <w:t>3- Ellerin yıkanması</w:t>
      </w:r>
    </w:p>
    <w:p w:rsidR="00617E27" w:rsidRPr="00617E27" w:rsidRDefault="00617E27" w:rsidP="003B1A9F">
      <w:pPr>
        <w:jc w:val="both"/>
      </w:pPr>
      <w:r>
        <w:rPr>
          <w:noProof/>
          <w:lang w:eastAsia="tr-TR"/>
        </w:rPr>
        <w:drawing>
          <wp:inline distT="0" distB="0" distL="0" distR="0">
            <wp:extent cx="4133850" cy="2933210"/>
            <wp:effectExtent l="0" t="0" r="0" b="635"/>
            <wp:docPr id="25" name="Resim 25" descr="https://www.wikihow.com/images/thumb/5/52/Put-on-a-Medical-Mask-Step-14-Version-5.jpg/v4-728px-Put-on-a-Medical-Mask-Step-14-Vers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ikihow.com/images/thumb/5/52/Put-on-a-Medical-Mask-Step-14-Version-5.jpg/v4-728px-Put-on-a-Medical-Mask-Step-14-Version-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1687" b="6988"/>
                    <a:stretch/>
                  </pic:blipFill>
                  <pic:spPr bwMode="auto">
                    <a:xfrm>
                      <a:off x="0" y="0"/>
                      <a:ext cx="4142078" cy="2939048"/>
                    </a:xfrm>
                    <a:prstGeom prst="rect">
                      <a:avLst/>
                    </a:prstGeom>
                    <a:noFill/>
                    <a:ln>
                      <a:noFill/>
                    </a:ln>
                    <a:extLst>
                      <a:ext uri="{53640926-AAD7-44D8-BBD7-CCE9431645EC}">
                        <a14:shadowObscured xmlns:a14="http://schemas.microsoft.com/office/drawing/2010/main"/>
                      </a:ext>
                    </a:extLst>
                  </pic:spPr>
                </pic:pic>
              </a:graphicData>
            </a:graphic>
          </wp:inline>
        </w:drawing>
      </w:r>
    </w:p>
    <w:p w:rsidR="0089434C" w:rsidRDefault="0089434C" w:rsidP="003B1A9F">
      <w:pPr>
        <w:jc w:val="both"/>
      </w:pPr>
    </w:p>
    <w:p w:rsidR="002A50AB" w:rsidRPr="002A50AB" w:rsidRDefault="002A50AB" w:rsidP="0031683A">
      <w:pPr>
        <w:jc w:val="center"/>
        <w:rPr>
          <w:b/>
          <w:bCs/>
        </w:rPr>
      </w:pPr>
      <w:r w:rsidRPr="002A50AB">
        <w:rPr>
          <w:b/>
          <w:bCs/>
        </w:rPr>
        <w:lastRenderedPageBreak/>
        <w:t>Yararlanılan Kaynaklar:</w:t>
      </w:r>
    </w:p>
    <w:p w:rsidR="004957EA" w:rsidRDefault="004957EA" w:rsidP="004957EA">
      <w:pPr>
        <w:widowControl w:val="0"/>
        <w:autoSpaceDE w:val="0"/>
        <w:autoSpaceDN w:val="0"/>
        <w:adjustRightInd w:val="0"/>
        <w:spacing w:line="240" w:lineRule="auto"/>
        <w:ind w:left="640" w:hanging="640"/>
      </w:pPr>
      <w:r>
        <w:t xml:space="preserve">1. </w:t>
      </w:r>
      <w:r>
        <w:tab/>
      </w:r>
      <w:proofErr w:type="spellStart"/>
      <w:r>
        <w:t>Morawska</w:t>
      </w:r>
      <w:proofErr w:type="spellEnd"/>
      <w:r>
        <w:t xml:space="preserve"> L, </w:t>
      </w:r>
      <w:proofErr w:type="spellStart"/>
      <w:r>
        <w:t>Cao</w:t>
      </w:r>
      <w:proofErr w:type="spellEnd"/>
      <w:r>
        <w:t xml:space="preserve"> J. </w:t>
      </w:r>
      <w:proofErr w:type="spellStart"/>
      <w:r>
        <w:t>Airborne</w:t>
      </w:r>
      <w:proofErr w:type="spellEnd"/>
      <w:r>
        <w:t xml:space="preserve"> </w:t>
      </w:r>
      <w:proofErr w:type="spellStart"/>
      <w:r>
        <w:t>transmission</w:t>
      </w:r>
      <w:proofErr w:type="spellEnd"/>
      <w:r>
        <w:t xml:space="preserve"> of SARS-CoV-2: </w:t>
      </w:r>
      <w:proofErr w:type="spellStart"/>
      <w:r>
        <w:t>The</w:t>
      </w:r>
      <w:proofErr w:type="spellEnd"/>
      <w:r>
        <w:t xml:space="preserve"> </w:t>
      </w:r>
      <w:proofErr w:type="spellStart"/>
      <w:r>
        <w:t>world</w:t>
      </w:r>
      <w:proofErr w:type="spellEnd"/>
      <w:r>
        <w:t xml:space="preserve"> </w:t>
      </w:r>
      <w:proofErr w:type="spellStart"/>
      <w:r>
        <w:t>should</w:t>
      </w:r>
      <w:proofErr w:type="spellEnd"/>
      <w:r>
        <w:t xml:space="preserve"> </w:t>
      </w:r>
      <w:proofErr w:type="spellStart"/>
      <w:r>
        <w:t>face</w:t>
      </w:r>
      <w:proofErr w:type="spellEnd"/>
      <w:r>
        <w:t xml:space="preserve"> </w:t>
      </w:r>
      <w:proofErr w:type="spellStart"/>
      <w:r>
        <w:t>the</w:t>
      </w:r>
      <w:proofErr w:type="spellEnd"/>
      <w:r>
        <w:t xml:space="preserve"> </w:t>
      </w:r>
      <w:proofErr w:type="spellStart"/>
      <w:r>
        <w:t>reality</w:t>
      </w:r>
      <w:proofErr w:type="spellEnd"/>
      <w:r>
        <w:t xml:space="preserve">. </w:t>
      </w:r>
      <w:proofErr w:type="spellStart"/>
      <w:r>
        <w:t>Environ</w:t>
      </w:r>
      <w:proofErr w:type="spellEnd"/>
      <w:r>
        <w:t xml:space="preserve"> </w:t>
      </w:r>
      <w:proofErr w:type="spellStart"/>
      <w:r>
        <w:t>Int</w:t>
      </w:r>
      <w:proofErr w:type="spellEnd"/>
      <w:r>
        <w:t xml:space="preserve"> [Internet]. 2020;139:105730. </w:t>
      </w:r>
      <w:proofErr w:type="spellStart"/>
      <w:r>
        <w:t>Available</w:t>
      </w:r>
      <w:proofErr w:type="spellEnd"/>
      <w:r>
        <w:t xml:space="preserve"> </w:t>
      </w:r>
      <w:proofErr w:type="spellStart"/>
      <w:r>
        <w:t>from</w:t>
      </w:r>
      <w:proofErr w:type="spellEnd"/>
      <w:r>
        <w:t>: http://www.ncbi.nlm.nih.gov/pubmed/</w:t>
      </w:r>
      <w:proofErr w:type="gramStart"/>
      <w:r>
        <w:t>32294574</w:t>
      </w:r>
      <w:proofErr w:type="gramEnd"/>
    </w:p>
    <w:p w:rsidR="004957EA" w:rsidRDefault="004957EA" w:rsidP="004957EA">
      <w:pPr>
        <w:widowControl w:val="0"/>
        <w:autoSpaceDE w:val="0"/>
        <w:autoSpaceDN w:val="0"/>
        <w:adjustRightInd w:val="0"/>
        <w:spacing w:line="240" w:lineRule="auto"/>
        <w:ind w:left="640" w:hanging="640"/>
      </w:pPr>
      <w:r>
        <w:t xml:space="preserve">2. </w:t>
      </w:r>
      <w:r>
        <w:tab/>
      </w:r>
      <w:proofErr w:type="spellStart"/>
      <w:r>
        <w:t>Li</w:t>
      </w:r>
      <w:proofErr w:type="spellEnd"/>
      <w:r>
        <w:t xml:space="preserve"> KKW, </w:t>
      </w:r>
      <w:proofErr w:type="spellStart"/>
      <w:r>
        <w:t>Joussen</w:t>
      </w:r>
      <w:proofErr w:type="spellEnd"/>
      <w:r>
        <w:t xml:space="preserve"> AM, </w:t>
      </w:r>
      <w:proofErr w:type="spellStart"/>
      <w:r>
        <w:t>Kwan</w:t>
      </w:r>
      <w:proofErr w:type="spellEnd"/>
      <w:r>
        <w:t xml:space="preserve"> JKC, Steel DHW. FFP3, FFP2, N95, </w:t>
      </w:r>
      <w:proofErr w:type="spellStart"/>
      <w:r>
        <w:t>surgical</w:t>
      </w:r>
      <w:proofErr w:type="spellEnd"/>
      <w:r>
        <w:t xml:space="preserve"> </w:t>
      </w:r>
      <w:proofErr w:type="spellStart"/>
      <w:r>
        <w:t>masks</w:t>
      </w:r>
      <w:proofErr w:type="spellEnd"/>
      <w:r>
        <w:t xml:space="preserve"> </w:t>
      </w:r>
      <w:proofErr w:type="spellStart"/>
      <w:r>
        <w:t>and</w:t>
      </w:r>
      <w:proofErr w:type="spellEnd"/>
      <w:r>
        <w:t xml:space="preserve"> </w:t>
      </w:r>
      <w:proofErr w:type="spellStart"/>
      <w:r>
        <w:t>respirators</w:t>
      </w:r>
      <w:proofErr w:type="spellEnd"/>
      <w:r>
        <w:t xml:space="preserve">: </w:t>
      </w:r>
      <w:proofErr w:type="spellStart"/>
      <w:r>
        <w:t>what</w:t>
      </w:r>
      <w:proofErr w:type="spellEnd"/>
      <w:r>
        <w:t xml:space="preserve"> </w:t>
      </w:r>
      <w:proofErr w:type="spellStart"/>
      <w:r>
        <w:t>should</w:t>
      </w:r>
      <w:proofErr w:type="spellEnd"/>
      <w:r>
        <w:t xml:space="preserve"> </w:t>
      </w:r>
      <w:proofErr w:type="spellStart"/>
      <w:r>
        <w:t>we</w:t>
      </w:r>
      <w:proofErr w:type="spellEnd"/>
      <w:r>
        <w:t xml:space="preserve"> be </w:t>
      </w:r>
      <w:proofErr w:type="spellStart"/>
      <w:r>
        <w:t>wearing</w:t>
      </w:r>
      <w:proofErr w:type="spellEnd"/>
      <w:r>
        <w:t xml:space="preserve"> </w:t>
      </w:r>
      <w:proofErr w:type="spellStart"/>
      <w:r>
        <w:t>for</w:t>
      </w:r>
      <w:proofErr w:type="spellEnd"/>
      <w:r>
        <w:t xml:space="preserve"> </w:t>
      </w:r>
      <w:proofErr w:type="spellStart"/>
      <w:r>
        <w:t>ophthalmic</w:t>
      </w:r>
      <w:proofErr w:type="spellEnd"/>
      <w:r>
        <w:t xml:space="preserve"> </w:t>
      </w:r>
      <w:proofErr w:type="spellStart"/>
      <w:r>
        <w:t>surgery</w:t>
      </w:r>
      <w:proofErr w:type="spellEnd"/>
      <w:r>
        <w:t xml:space="preserve"> in </w:t>
      </w:r>
      <w:proofErr w:type="spellStart"/>
      <w:r>
        <w:t>the</w:t>
      </w:r>
      <w:proofErr w:type="spellEnd"/>
      <w:r>
        <w:t xml:space="preserve"> COVID-19 </w:t>
      </w:r>
      <w:proofErr w:type="spellStart"/>
      <w:r>
        <w:t>pandemic</w:t>
      </w:r>
      <w:proofErr w:type="spellEnd"/>
      <w:r>
        <w:t xml:space="preserve">? </w:t>
      </w:r>
      <w:proofErr w:type="spellStart"/>
      <w:r>
        <w:t>Graefes</w:t>
      </w:r>
      <w:proofErr w:type="spellEnd"/>
      <w:r>
        <w:t xml:space="preserve"> </w:t>
      </w:r>
      <w:proofErr w:type="spellStart"/>
      <w:r>
        <w:t>Arch</w:t>
      </w:r>
      <w:proofErr w:type="spellEnd"/>
      <w:r>
        <w:t xml:space="preserve"> </w:t>
      </w:r>
      <w:proofErr w:type="spellStart"/>
      <w:r>
        <w:t>Clin</w:t>
      </w:r>
      <w:proofErr w:type="spellEnd"/>
      <w:r>
        <w:t xml:space="preserve"> </w:t>
      </w:r>
      <w:proofErr w:type="spellStart"/>
      <w:r>
        <w:t>Exp</w:t>
      </w:r>
      <w:proofErr w:type="spellEnd"/>
      <w:r>
        <w:t xml:space="preserve"> </w:t>
      </w:r>
      <w:proofErr w:type="spellStart"/>
      <w:r>
        <w:t>Ophthalmol</w:t>
      </w:r>
      <w:proofErr w:type="spellEnd"/>
      <w:r>
        <w:t xml:space="preserve"> [Internet]. 2020;258(8):1587–9. </w:t>
      </w:r>
      <w:proofErr w:type="spellStart"/>
      <w:r>
        <w:t>Available</w:t>
      </w:r>
      <w:proofErr w:type="spellEnd"/>
      <w:r>
        <w:t xml:space="preserve"> </w:t>
      </w:r>
      <w:proofErr w:type="spellStart"/>
      <w:r>
        <w:t>from</w:t>
      </w:r>
      <w:proofErr w:type="spellEnd"/>
      <w:r>
        <w:t>: http://www.ncbi.nlm.nih.gov/pubmed/</w:t>
      </w:r>
      <w:proofErr w:type="gramStart"/>
      <w:r>
        <w:t>32458098</w:t>
      </w:r>
      <w:proofErr w:type="gramEnd"/>
    </w:p>
    <w:p w:rsidR="004957EA" w:rsidRDefault="004957EA" w:rsidP="004957EA">
      <w:pPr>
        <w:widowControl w:val="0"/>
        <w:autoSpaceDE w:val="0"/>
        <w:autoSpaceDN w:val="0"/>
        <w:adjustRightInd w:val="0"/>
        <w:spacing w:line="240" w:lineRule="auto"/>
        <w:ind w:left="640" w:hanging="640"/>
      </w:pPr>
      <w:r>
        <w:t xml:space="preserve">3. </w:t>
      </w:r>
      <w:r>
        <w:tab/>
        <w:t xml:space="preserve">Yükseköğretim Kurulu. Küresel Salgın Sürecinde Kampüs Ortamlarına Yönelik Uygulamalar Rehberi. 2021. </w:t>
      </w:r>
    </w:p>
    <w:p w:rsidR="00797E05" w:rsidRDefault="00797E05" w:rsidP="004957EA">
      <w:pPr>
        <w:widowControl w:val="0"/>
        <w:autoSpaceDE w:val="0"/>
        <w:autoSpaceDN w:val="0"/>
        <w:adjustRightInd w:val="0"/>
        <w:spacing w:line="240" w:lineRule="auto"/>
        <w:ind w:left="640" w:hanging="640"/>
      </w:pPr>
    </w:p>
    <w:p w:rsidR="00797E05" w:rsidRDefault="00797E05" w:rsidP="00797E05">
      <w:pPr>
        <w:widowControl w:val="0"/>
        <w:autoSpaceDE w:val="0"/>
        <w:autoSpaceDN w:val="0"/>
        <w:adjustRightInd w:val="0"/>
        <w:spacing w:line="240" w:lineRule="auto"/>
        <w:ind w:left="640" w:hanging="640"/>
        <w:jc w:val="center"/>
        <w:rPr>
          <w:b/>
          <w:bCs/>
        </w:rPr>
      </w:pPr>
      <w:r w:rsidRPr="00797E05">
        <w:rPr>
          <w:b/>
          <w:bCs/>
        </w:rPr>
        <w:t>İlave Notlar:</w:t>
      </w:r>
    </w:p>
    <w:p w:rsidR="00797E05" w:rsidRPr="00797E05" w:rsidRDefault="00797E05" w:rsidP="00797E05">
      <w:pPr>
        <w:pStyle w:val="ListeParagraf"/>
        <w:widowControl w:val="0"/>
        <w:numPr>
          <w:ilvl w:val="0"/>
          <w:numId w:val="6"/>
        </w:numPr>
        <w:autoSpaceDE w:val="0"/>
        <w:autoSpaceDN w:val="0"/>
        <w:adjustRightInd w:val="0"/>
        <w:spacing w:line="240" w:lineRule="auto"/>
        <w:jc w:val="both"/>
      </w:pPr>
      <w:r w:rsidRPr="00797E05">
        <w:t>C</w:t>
      </w:r>
      <w:r w:rsidR="00304302">
        <w:t>errahi maskelerin</w:t>
      </w:r>
      <w:r w:rsidRPr="00797E05">
        <w:t xml:space="preserve"> ürün barkodu ile ÜTS kaydı sorgulanabilir.</w:t>
      </w:r>
    </w:p>
    <w:p w:rsidR="00797E05" w:rsidRPr="00797E05" w:rsidRDefault="00797E05" w:rsidP="00304302">
      <w:pPr>
        <w:pStyle w:val="ListeParagraf"/>
        <w:widowControl w:val="0"/>
        <w:numPr>
          <w:ilvl w:val="0"/>
          <w:numId w:val="6"/>
        </w:numPr>
        <w:autoSpaceDE w:val="0"/>
        <w:autoSpaceDN w:val="0"/>
        <w:adjustRightInd w:val="0"/>
        <w:spacing w:line="240" w:lineRule="auto"/>
        <w:jc w:val="both"/>
      </w:pPr>
      <w:r w:rsidRPr="00797E05">
        <w:t>C</w:t>
      </w:r>
      <w:r>
        <w:t xml:space="preserve">errahi maskelerin orta tabakasında bulunan </w:t>
      </w:r>
      <w:proofErr w:type="spellStart"/>
      <w:r w:rsidR="00304302">
        <w:t>meltblown</w:t>
      </w:r>
      <w:proofErr w:type="spellEnd"/>
      <w:r w:rsidR="00304302">
        <w:t xml:space="preserve"> kumaş kolayca yırtılabilir karakterde olur; elektrostatik özelliklere sahiptir ve yakıldığında alev almayıp erir.</w:t>
      </w:r>
    </w:p>
    <w:p w:rsidR="00FE2F6C" w:rsidRDefault="00FE2F6C" w:rsidP="00371779">
      <w:pPr>
        <w:widowControl w:val="0"/>
        <w:autoSpaceDE w:val="0"/>
        <w:autoSpaceDN w:val="0"/>
        <w:adjustRightInd w:val="0"/>
        <w:spacing w:line="240" w:lineRule="auto"/>
        <w:ind w:left="640" w:hanging="640"/>
      </w:pPr>
    </w:p>
    <w:p w:rsidR="004957EA" w:rsidRDefault="004957EA" w:rsidP="004957EA">
      <w:pPr>
        <w:widowControl w:val="0"/>
        <w:autoSpaceDE w:val="0"/>
        <w:autoSpaceDN w:val="0"/>
        <w:adjustRightInd w:val="0"/>
        <w:spacing w:line="240" w:lineRule="auto"/>
        <w:ind w:left="640" w:hanging="640"/>
        <w:jc w:val="center"/>
        <w:rPr>
          <w:b/>
          <w:bCs/>
        </w:rPr>
      </w:pPr>
      <w:r w:rsidRPr="004957EA">
        <w:rPr>
          <w:b/>
          <w:bCs/>
        </w:rPr>
        <w:t>Ekler:</w:t>
      </w:r>
    </w:p>
    <w:p w:rsidR="004C3DB7" w:rsidRPr="00797E05" w:rsidRDefault="00797E05" w:rsidP="004E46E9">
      <w:pPr>
        <w:jc w:val="both"/>
        <w:rPr>
          <w:b/>
          <w:bCs/>
        </w:rPr>
      </w:pPr>
      <w:r w:rsidRPr="00797E05">
        <w:rPr>
          <w:b/>
          <w:bCs/>
        </w:rPr>
        <w:t>1- Cerrahi Maskenin Tabakaları</w:t>
      </w:r>
    </w:p>
    <w:p w:rsidR="004C3DB7" w:rsidRDefault="004C3DB7" w:rsidP="00797E05">
      <w:pPr>
        <w:jc w:val="center"/>
      </w:pPr>
      <w:r>
        <w:rPr>
          <w:noProof/>
          <w:lang w:eastAsia="tr-TR"/>
        </w:rPr>
        <w:drawing>
          <wp:inline distT="0" distB="0" distL="0" distR="0" wp14:anchorId="33784DCA" wp14:editId="294D106E">
            <wp:extent cx="5657850" cy="376237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351" r="5469"/>
                    <a:stretch/>
                  </pic:blipFill>
                  <pic:spPr bwMode="auto">
                    <a:xfrm>
                      <a:off x="0" y="0"/>
                      <a:ext cx="5686180" cy="3781214"/>
                    </a:xfrm>
                    <a:prstGeom prst="rect">
                      <a:avLst/>
                    </a:prstGeom>
                    <a:noFill/>
                    <a:ln>
                      <a:noFill/>
                    </a:ln>
                    <a:extLst>
                      <a:ext uri="{53640926-AAD7-44D8-BBD7-CCE9431645EC}">
                        <a14:shadowObscured xmlns:a14="http://schemas.microsoft.com/office/drawing/2010/main"/>
                      </a:ext>
                    </a:extLst>
                  </pic:spPr>
                </pic:pic>
              </a:graphicData>
            </a:graphic>
          </wp:inline>
        </w:drawing>
      </w:r>
    </w:p>
    <w:p w:rsidR="00797E05" w:rsidRDefault="00797E05" w:rsidP="00797E05">
      <w:pPr>
        <w:jc w:val="center"/>
      </w:pPr>
      <w:r>
        <w:rPr>
          <w:noProof/>
          <w:lang w:eastAsia="tr-TR"/>
        </w:rPr>
        <w:lastRenderedPageBreak/>
        <w:drawing>
          <wp:inline distT="0" distB="0" distL="0" distR="0">
            <wp:extent cx="5035161" cy="357187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6420" cy="3579862"/>
                    </a:xfrm>
                    <a:prstGeom prst="rect">
                      <a:avLst/>
                    </a:prstGeom>
                    <a:noFill/>
                    <a:ln>
                      <a:noFill/>
                    </a:ln>
                  </pic:spPr>
                </pic:pic>
              </a:graphicData>
            </a:graphic>
          </wp:inline>
        </w:drawing>
      </w:r>
    </w:p>
    <w:p w:rsidR="00304302" w:rsidRDefault="00304302" w:rsidP="00797E05">
      <w:pPr>
        <w:jc w:val="both"/>
        <w:rPr>
          <w:b/>
          <w:bCs/>
        </w:rPr>
      </w:pPr>
    </w:p>
    <w:p w:rsidR="00304302" w:rsidRDefault="00304302" w:rsidP="00797E05">
      <w:pPr>
        <w:jc w:val="both"/>
        <w:rPr>
          <w:b/>
          <w:bCs/>
        </w:rPr>
      </w:pPr>
    </w:p>
    <w:p w:rsidR="004E46E9" w:rsidRDefault="00797E05" w:rsidP="00797E05">
      <w:pPr>
        <w:jc w:val="both"/>
        <w:rPr>
          <w:b/>
          <w:bCs/>
        </w:rPr>
      </w:pPr>
      <w:r w:rsidRPr="00797E05">
        <w:rPr>
          <w:b/>
          <w:bCs/>
        </w:rPr>
        <w:t xml:space="preserve">2- </w:t>
      </w:r>
      <w:r>
        <w:rPr>
          <w:b/>
          <w:bCs/>
        </w:rPr>
        <w:t xml:space="preserve">N95 </w:t>
      </w:r>
      <w:proofErr w:type="spellStart"/>
      <w:r w:rsidRPr="00797E05">
        <w:rPr>
          <w:b/>
          <w:bCs/>
        </w:rPr>
        <w:t>Respiratörün</w:t>
      </w:r>
      <w:proofErr w:type="spellEnd"/>
      <w:r w:rsidRPr="00797E05">
        <w:rPr>
          <w:b/>
          <w:bCs/>
        </w:rPr>
        <w:t xml:space="preserve"> Tabakaları</w:t>
      </w:r>
      <w:r>
        <w:rPr>
          <w:b/>
          <w:bCs/>
        </w:rPr>
        <w:t>:</w:t>
      </w:r>
    </w:p>
    <w:p w:rsidR="00797E05" w:rsidRDefault="00AF4C25" w:rsidP="00797E05">
      <w:pPr>
        <w:widowControl w:val="0"/>
        <w:autoSpaceDE w:val="0"/>
        <w:autoSpaceDN w:val="0"/>
        <w:adjustRightInd w:val="0"/>
        <w:spacing w:line="240" w:lineRule="auto"/>
        <w:ind w:left="640" w:hanging="640"/>
        <w:jc w:val="center"/>
        <w:rPr>
          <w:b/>
          <w:bCs/>
        </w:rPr>
      </w:pPr>
      <w:r>
        <w:rPr>
          <w:noProof/>
          <w:lang w:eastAsia="tr-TR"/>
        </w:rPr>
        <w:drawing>
          <wp:inline distT="0" distB="0" distL="0" distR="0" wp14:anchorId="14C29C81" wp14:editId="08FAABF3">
            <wp:extent cx="5790977" cy="403860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0977" cy="4038600"/>
                    </a:xfrm>
                    <a:prstGeom prst="rect">
                      <a:avLst/>
                    </a:prstGeom>
                    <a:noFill/>
                    <a:ln>
                      <a:noFill/>
                    </a:ln>
                  </pic:spPr>
                </pic:pic>
              </a:graphicData>
            </a:graphic>
          </wp:inline>
        </w:drawing>
      </w:r>
    </w:p>
    <w:p w:rsidR="00617E27" w:rsidRDefault="00797E05" w:rsidP="00797E05">
      <w:pPr>
        <w:widowControl w:val="0"/>
        <w:autoSpaceDE w:val="0"/>
        <w:autoSpaceDN w:val="0"/>
        <w:adjustRightInd w:val="0"/>
        <w:spacing w:line="240" w:lineRule="auto"/>
        <w:ind w:left="640" w:hanging="640"/>
        <w:rPr>
          <w:b/>
          <w:bCs/>
        </w:rPr>
      </w:pPr>
      <w:r>
        <w:rPr>
          <w:b/>
          <w:bCs/>
        </w:rPr>
        <w:lastRenderedPageBreak/>
        <w:t xml:space="preserve">3- ABD’de Kullanılan </w:t>
      </w:r>
      <w:proofErr w:type="spellStart"/>
      <w:r>
        <w:rPr>
          <w:b/>
          <w:bCs/>
        </w:rPr>
        <w:t>Respiratör</w:t>
      </w:r>
      <w:proofErr w:type="spellEnd"/>
      <w:r>
        <w:rPr>
          <w:b/>
          <w:bCs/>
        </w:rPr>
        <w:t xml:space="preserve"> Kodları:</w:t>
      </w:r>
    </w:p>
    <w:p w:rsidR="00797E05" w:rsidRDefault="00797E05" w:rsidP="004957EA">
      <w:pPr>
        <w:widowControl w:val="0"/>
        <w:autoSpaceDE w:val="0"/>
        <w:autoSpaceDN w:val="0"/>
        <w:adjustRightInd w:val="0"/>
        <w:spacing w:line="240" w:lineRule="auto"/>
        <w:ind w:left="640" w:hanging="640"/>
        <w:jc w:val="center"/>
        <w:rPr>
          <w:b/>
          <w:bCs/>
        </w:rPr>
      </w:pPr>
      <w:r>
        <w:rPr>
          <w:noProof/>
          <w:lang w:eastAsia="tr-TR"/>
        </w:rPr>
        <w:drawing>
          <wp:inline distT="0" distB="0" distL="0" distR="0" wp14:anchorId="5A7DDF4B" wp14:editId="29EC18E3">
            <wp:extent cx="4610100" cy="2591447"/>
            <wp:effectExtent l="0" t="0" r="0" b="0"/>
            <wp:docPr id="18" name="Resim 18" descr="https://d7n0myfi538ky.cloudfront.net/production/stories/18522/cover_photos/medium/RespFilterClassesInfoGraphLG_1583124057.jpg?158312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7n0myfi538ky.cloudfront.net/production/stories/18522/cover_photos/medium/RespFilterClassesInfoGraphLG_1583124057.jpg?15831240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5081" cy="2594247"/>
                    </a:xfrm>
                    <a:prstGeom prst="rect">
                      <a:avLst/>
                    </a:prstGeom>
                    <a:noFill/>
                    <a:ln>
                      <a:noFill/>
                    </a:ln>
                  </pic:spPr>
                </pic:pic>
              </a:graphicData>
            </a:graphic>
          </wp:inline>
        </w:drawing>
      </w:r>
    </w:p>
    <w:p w:rsidR="00E44E74" w:rsidRDefault="00E44E74" w:rsidP="00366E06">
      <w:pPr>
        <w:widowControl w:val="0"/>
        <w:autoSpaceDE w:val="0"/>
        <w:autoSpaceDN w:val="0"/>
        <w:adjustRightInd w:val="0"/>
        <w:spacing w:line="240" w:lineRule="auto"/>
        <w:ind w:left="640" w:hanging="640"/>
        <w:rPr>
          <w:b/>
          <w:bCs/>
        </w:rPr>
      </w:pPr>
      <w:r>
        <w:rPr>
          <w:b/>
          <w:bCs/>
        </w:rPr>
        <w:t>4</w:t>
      </w:r>
      <w:r>
        <w:rPr>
          <w:b/>
          <w:bCs/>
        </w:rPr>
        <w:t xml:space="preserve">- </w:t>
      </w:r>
      <w:r>
        <w:rPr>
          <w:b/>
          <w:bCs/>
        </w:rPr>
        <w:t>Cerrahi Maskenin İç ve Dış Yüzünün Belirlenmesi</w:t>
      </w:r>
      <w:r>
        <w:rPr>
          <w:b/>
          <w:bCs/>
        </w:rPr>
        <w:t>:</w:t>
      </w:r>
    </w:p>
    <w:p w:rsidR="00E44E74" w:rsidRDefault="00E44E74" w:rsidP="00366E06">
      <w:pPr>
        <w:widowControl w:val="0"/>
        <w:autoSpaceDE w:val="0"/>
        <w:autoSpaceDN w:val="0"/>
        <w:adjustRightInd w:val="0"/>
        <w:spacing w:line="240" w:lineRule="auto"/>
        <w:ind w:left="640" w:hanging="640"/>
        <w:jc w:val="center"/>
        <w:rPr>
          <w:b/>
          <w:bCs/>
        </w:rPr>
      </w:pPr>
      <w:r>
        <w:rPr>
          <w:b/>
          <w:bCs/>
          <w:noProof/>
          <w:lang w:eastAsia="tr-TR"/>
        </w:rPr>
        <w:drawing>
          <wp:inline distT="0" distB="0" distL="0" distR="0">
            <wp:extent cx="4499207" cy="23145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9207" cy="2314575"/>
                    </a:xfrm>
                    <a:prstGeom prst="rect">
                      <a:avLst/>
                    </a:prstGeom>
                    <a:noFill/>
                    <a:ln>
                      <a:noFill/>
                    </a:ln>
                  </pic:spPr>
                </pic:pic>
              </a:graphicData>
            </a:graphic>
          </wp:inline>
        </w:drawing>
      </w:r>
    </w:p>
    <w:p w:rsidR="00617E27" w:rsidRPr="004957EA" w:rsidRDefault="00E44E74" w:rsidP="00366E06">
      <w:pPr>
        <w:widowControl w:val="0"/>
        <w:autoSpaceDE w:val="0"/>
        <w:autoSpaceDN w:val="0"/>
        <w:adjustRightInd w:val="0"/>
        <w:spacing w:line="240" w:lineRule="auto"/>
        <w:ind w:left="640" w:hanging="640"/>
        <w:jc w:val="center"/>
        <w:rPr>
          <w:b/>
          <w:bCs/>
        </w:rPr>
      </w:pPr>
      <w:r>
        <w:rPr>
          <w:b/>
          <w:bCs/>
          <w:noProof/>
          <w:lang w:eastAsia="tr-TR"/>
        </w:rPr>
        <w:drawing>
          <wp:inline distT="0" distB="0" distL="0" distR="0" wp14:anchorId="63ACD8BB" wp14:editId="79035E70">
            <wp:extent cx="4581525" cy="3081966"/>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0799" cy="3088205"/>
                    </a:xfrm>
                    <a:prstGeom prst="rect">
                      <a:avLst/>
                    </a:prstGeom>
                    <a:noFill/>
                    <a:ln>
                      <a:noFill/>
                    </a:ln>
                  </pic:spPr>
                </pic:pic>
              </a:graphicData>
            </a:graphic>
          </wp:inline>
        </w:drawing>
      </w:r>
    </w:p>
    <w:sectPr w:rsidR="00617E27" w:rsidRPr="004957EA">
      <w:footerReference w:type="default" r:id="rId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94E" w:rsidRDefault="00EA394E" w:rsidP="007F32DE">
      <w:pPr>
        <w:spacing w:after="0" w:line="240" w:lineRule="auto"/>
      </w:pPr>
      <w:r>
        <w:separator/>
      </w:r>
    </w:p>
  </w:endnote>
  <w:endnote w:type="continuationSeparator" w:id="0">
    <w:p w:rsidR="00EA394E" w:rsidRDefault="00EA394E" w:rsidP="007F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752068"/>
      <w:docPartObj>
        <w:docPartGallery w:val="Page Numbers (Bottom of Page)"/>
        <w:docPartUnique/>
      </w:docPartObj>
    </w:sdtPr>
    <w:sdtEndPr/>
    <w:sdtContent>
      <w:p w:rsidR="007F32DE" w:rsidRDefault="007F32DE">
        <w:pPr>
          <w:pStyle w:val="Altbilgi"/>
          <w:jc w:val="right"/>
        </w:pPr>
        <w:r>
          <w:fldChar w:fldCharType="begin"/>
        </w:r>
        <w:r>
          <w:instrText>PAGE   \* MERGEFORMAT</w:instrText>
        </w:r>
        <w:r>
          <w:fldChar w:fldCharType="separate"/>
        </w:r>
        <w:r w:rsidR="00CF1982">
          <w:rPr>
            <w:noProof/>
          </w:rPr>
          <w:t>11</w:t>
        </w:r>
        <w:r>
          <w:fldChar w:fldCharType="end"/>
        </w:r>
      </w:p>
    </w:sdtContent>
  </w:sdt>
  <w:p w:rsidR="007F32DE" w:rsidRDefault="007F32D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94E" w:rsidRDefault="00EA394E" w:rsidP="007F32DE">
      <w:pPr>
        <w:spacing w:after="0" w:line="240" w:lineRule="auto"/>
      </w:pPr>
      <w:r>
        <w:separator/>
      </w:r>
    </w:p>
  </w:footnote>
  <w:footnote w:type="continuationSeparator" w:id="0">
    <w:p w:rsidR="00EA394E" w:rsidRDefault="00EA394E" w:rsidP="007F32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5757"/>
    <w:multiLevelType w:val="hybridMultilevel"/>
    <w:tmpl w:val="0F9AE962"/>
    <w:lvl w:ilvl="0" w:tplc="F808D39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48F5680"/>
    <w:multiLevelType w:val="hybridMultilevel"/>
    <w:tmpl w:val="46CC73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A602250"/>
    <w:multiLevelType w:val="hybridMultilevel"/>
    <w:tmpl w:val="9EF6D256"/>
    <w:lvl w:ilvl="0" w:tplc="31CE160E">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88B3F9B"/>
    <w:multiLevelType w:val="hybridMultilevel"/>
    <w:tmpl w:val="DE24C3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25C4D24"/>
    <w:multiLevelType w:val="hybridMultilevel"/>
    <w:tmpl w:val="274E38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E372FCD"/>
    <w:multiLevelType w:val="hybridMultilevel"/>
    <w:tmpl w:val="FCDC2500"/>
    <w:lvl w:ilvl="0" w:tplc="A9B86A3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2854962"/>
    <w:multiLevelType w:val="hybridMultilevel"/>
    <w:tmpl w:val="7F9858F2"/>
    <w:lvl w:ilvl="0" w:tplc="5462C00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F3C"/>
    <w:rsid w:val="00022BAC"/>
    <w:rsid w:val="00050695"/>
    <w:rsid w:val="00081EA8"/>
    <w:rsid w:val="00093E60"/>
    <w:rsid w:val="000E099B"/>
    <w:rsid w:val="001E1B23"/>
    <w:rsid w:val="00217467"/>
    <w:rsid w:val="00236439"/>
    <w:rsid w:val="002747AD"/>
    <w:rsid w:val="002A50AB"/>
    <w:rsid w:val="002C416A"/>
    <w:rsid w:val="00304302"/>
    <w:rsid w:val="0031683A"/>
    <w:rsid w:val="0036235A"/>
    <w:rsid w:val="00366E06"/>
    <w:rsid w:val="00371779"/>
    <w:rsid w:val="003717CE"/>
    <w:rsid w:val="003B1514"/>
    <w:rsid w:val="003B1A9F"/>
    <w:rsid w:val="003E0468"/>
    <w:rsid w:val="00416C44"/>
    <w:rsid w:val="004957EA"/>
    <w:rsid w:val="004C104D"/>
    <w:rsid w:val="004C3DB7"/>
    <w:rsid w:val="004E46E9"/>
    <w:rsid w:val="00522F56"/>
    <w:rsid w:val="00550F64"/>
    <w:rsid w:val="00585B1F"/>
    <w:rsid w:val="005B201B"/>
    <w:rsid w:val="005B6D69"/>
    <w:rsid w:val="005C294B"/>
    <w:rsid w:val="005F6D44"/>
    <w:rsid w:val="00617E27"/>
    <w:rsid w:val="00622946"/>
    <w:rsid w:val="006946B6"/>
    <w:rsid w:val="006C32B7"/>
    <w:rsid w:val="00797E05"/>
    <w:rsid w:val="007F32DE"/>
    <w:rsid w:val="00810F3D"/>
    <w:rsid w:val="008320E8"/>
    <w:rsid w:val="00871B8A"/>
    <w:rsid w:val="0089434C"/>
    <w:rsid w:val="008D7EB1"/>
    <w:rsid w:val="009104C3"/>
    <w:rsid w:val="00914B67"/>
    <w:rsid w:val="009B21CA"/>
    <w:rsid w:val="00A54E82"/>
    <w:rsid w:val="00A604AF"/>
    <w:rsid w:val="00A82F3C"/>
    <w:rsid w:val="00A975AA"/>
    <w:rsid w:val="00AF4C25"/>
    <w:rsid w:val="00AF62F7"/>
    <w:rsid w:val="00AF7801"/>
    <w:rsid w:val="00B071D6"/>
    <w:rsid w:val="00B10FAE"/>
    <w:rsid w:val="00BA7AEF"/>
    <w:rsid w:val="00BC34F6"/>
    <w:rsid w:val="00C36903"/>
    <w:rsid w:val="00C600F2"/>
    <w:rsid w:val="00C719A8"/>
    <w:rsid w:val="00C929F5"/>
    <w:rsid w:val="00CF1982"/>
    <w:rsid w:val="00D45221"/>
    <w:rsid w:val="00D540AD"/>
    <w:rsid w:val="00DC4014"/>
    <w:rsid w:val="00DD4A76"/>
    <w:rsid w:val="00DF2325"/>
    <w:rsid w:val="00DF23ED"/>
    <w:rsid w:val="00E16F8D"/>
    <w:rsid w:val="00E44E74"/>
    <w:rsid w:val="00E605A1"/>
    <w:rsid w:val="00EA394E"/>
    <w:rsid w:val="00EB2329"/>
    <w:rsid w:val="00F340D3"/>
    <w:rsid w:val="00F36385"/>
    <w:rsid w:val="00F47254"/>
    <w:rsid w:val="00F8058A"/>
    <w:rsid w:val="00FE2F6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FE7CE-F962-469F-A650-0F040B29C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TotalTime>
  <Pages>1</Pages>
  <Words>1268</Words>
  <Characters>7230</Characters>
  <Application>Microsoft Office Word</Application>
  <DocSecurity>0</DocSecurity>
  <Lines>60</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dc:creator>
  <cp:lastModifiedBy>fatih</cp:lastModifiedBy>
  <cp:revision>43</cp:revision>
  <cp:lastPrinted>2021-10-13T18:55:00Z</cp:lastPrinted>
  <dcterms:created xsi:type="dcterms:W3CDTF">2021-09-10T07:49:00Z</dcterms:created>
  <dcterms:modified xsi:type="dcterms:W3CDTF">2021-10-13T18:55:00Z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99a72579-1717-3ca4-9079-79b95e9dc3fc</vt:lpwstr>
  </property>
  <property fmtid="{D5CDD505-2E9C-101B-9397-08002B2CF9AE}" pid="24" name="Mendeley Citation Style_1">
    <vt:lpwstr>http://www.zotero.org/styles/vancouver</vt:lpwstr>
  </property>
</Properties>
</file>