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E" w:rsidRDefault="00F67E8C" w:rsidP="0079310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Diyapazon</w:t>
      </w:r>
      <w:r w:rsidR="00FB773C">
        <w:rPr>
          <w:b/>
          <w:bCs/>
          <w:sz w:val="28"/>
          <w:szCs w:val="28"/>
        </w:rPr>
        <w:t xml:space="preserve"> Kullanma</w:t>
      </w:r>
      <w:r w:rsidR="007A4E96">
        <w:rPr>
          <w:b/>
          <w:bCs/>
          <w:sz w:val="28"/>
          <w:szCs w:val="28"/>
        </w:rPr>
        <w:t xml:space="preserve"> </w:t>
      </w:r>
      <w:r w:rsidR="00E13650">
        <w:rPr>
          <w:b/>
          <w:bCs/>
          <w:sz w:val="28"/>
          <w:szCs w:val="28"/>
        </w:rPr>
        <w:t>Becerisi</w:t>
      </w:r>
    </w:p>
    <w:p w:rsidR="00F67E8C" w:rsidRPr="000B7092" w:rsidRDefault="00F67E8C" w:rsidP="0079310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(Weber ve Rinne Testleri)</w:t>
      </w:r>
    </w:p>
    <w:p w:rsidR="007F32DE" w:rsidRPr="00116C4E" w:rsidRDefault="00FE2F6C" w:rsidP="00F67E8C">
      <w:pPr>
        <w:jc w:val="both"/>
      </w:pPr>
      <w:r w:rsidRPr="00081EA8">
        <w:rPr>
          <w:b/>
          <w:bCs/>
        </w:rPr>
        <w:t>Kullanılacak Araç-Gereçler:</w:t>
      </w:r>
      <w:r w:rsidR="003E0468">
        <w:rPr>
          <w:b/>
          <w:bCs/>
        </w:rPr>
        <w:t xml:space="preserve"> </w:t>
      </w:r>
      <w:r w:rsidR="00A840C8" w:rsidRPr="00A840C8">
        <w:t>512 Hz</w:t>
      </w:r>
      <w:r w:rsidR="00A840C8">
        <w:rPr>
          <w:b/>
          <w:bCs/>
        </w:rPr>
        <w:t xml:space="preserve"> </w:t>
      </w:r>
      <w:r w:rsidR="00F67E8C">
        <w:t>diyapazon</w:t>
      </w:r>
      <w:r w:rsidR="00F67E8C">
        <w:rPr>
          <w:rStyle w:val="DipnotBavurusu"/>
        </w:rPr>
        <w:footnoteReference w:id="1"/>
      </w:r>
    </w:p>
    <w:p w:rsidR="007F32DE" w:rsidRPr="000B7092" w:rsidRDefault="003E0468" w:rsidP="00A101CA">
      <w:pPr>
        <w:jc w:val="both"/>
      </w:pPr>
      <w:r w:rsidRPr="00585B1F">
        <w:rPr>
          <w:b/>
          <w:bCs/>
        </w:rPr>
        <w:t>Anahtar Kelimeler:</w:t>
      </w:r>
      <w:r w:rsidR="00DC46D5">
        <w:rPr>
          <w:b/>
          <w:bCs/>
        </w:rPr>
        <w:t xml:space="preserve"> </w:t>
      </w:r>
      <w:r w:rsidR="00F67E8C">
        <w:t>diyapazon/ayarlama çatalı</w:t>
      </w:r>
      <w:r w:rsidR="00F67E8C">
        <w:rPr>
          <w:rStyle w:val="DipnotBavurusu"/>
        </w:rPr>
        <w:footnoteReference w:id="2"/>
      </w:r>
      <w:r w:rsidR="00B40893" w:rsidRPr="00B40893">
        <w:t xml:space="preserve"> (</w:t>
      </w:r>
      <w:r w:rsidR="00F67E8C" w:rsidRPr="00F67E8C">
        <w:rPr>
          <w:i/>
          <w:iCs/>
        </w:rPr>
        <w:t>diapason, tuning fork</w:t>
      </w:r>
      <w:r w:rsidR="002F68D7">
        <w:t>)</w:t>
      </w:r>
      <w:r w:rsidR="00457E47">
        <w:t>, Weber testi (</w:t>
      </w:r>
      <w:r w:rsidR="00457E47" w:rsidRPr="00457E47">
        <w:rPr>
          <w:i/>
          <w:iCs/>
        </w:rPr>
        <w:t>Weber test</w:t>
      </w:r>
      <w:r w:rsidR="00457E47">
        <w:t>), Rinne testi (</w:t>
      </w:r>
      <w:r w:rsidR="00457E47" w:rsidRPr="00457E47">
        <w:rPr>
          <w:i/>
          <w:iCs/>
          <w:color w:val="000000"/>
          <w:shd w:val="clear" w:color="auto" w:fill="FFFFFF"/>
        </w:rPr>
        <w:t>Rinne test</w:t>
      </w:r>
      <w:r w:rsidR="00457E47">
        <w:t xml:space="preserve">), </w:t>
      </w:r>
      <w:r w:rsidR="00103DF6">
        <w:t>iletim tipi işitme kaybı (</w:t>
      </w:r>
      <w:r w:rsidR="00103DF6" w:rsidRPr="00103DF6">
        <w:rPr>
          <w:i/>
          <w:iCs/>
          <w:color w:val="000000"/>
          <w:shd w:val="clear" w:color="auto" w:fill="FFFFFF"/>
        </w:rPr>
        <w:t>conductive hearing loss</w:t>
      </w:r>
      <w:r w:rsidR="00103DF6">
        <w:t xml:space="preserve">), </w:t>
      </w:r>
      <w:r w:rsidR="00457E47">
        <w:t>sensörinöral işitme kaybı (</w:t>
      </w:r>
      <w:r w:rsidR="00457E47" w:rsidRPr="00103DF6">
        <w:rPr>
          <w:i/>
          <w:iCs/>
          <w:color w:val="000000"/>
          <w:shd w:val="clear" w:color="auto" w:fill="FFFFFF"/>
        </w:rPr>
        <w:t>sensorineural hearing loss</w:t>
      </w:r>
      <w:r w:rsidR="00457E47">
        <w:t>)</w:t>
      </w:r>
      <w:r w:rsidR="00103DF6">
        <w:t>,</w:t>
      </w:r>
      <w:r w:rsidR="001B7C4B">
        <w:t xml:space="preserve"> hava yolu (</w:t>
      </w:r>
      <w:r w:rsidR="001B7C4B" w:rsidRPr="001B7C4B">
        <w:rPr>
          <w:i/>
          <w:iCs/>
        </w:rPr>
        <w:t>air conduction</w:t>
      </w:r>
      <w:r w:rsidR="001B7C4B">
        <w:t>), kemik yolu (</w:t>
      </w:r>
      <w:r w:rsidR="001B7C4B" w:rsidRPr="001B7C4B">
        <w:rPr>
          <w:i/>
          <w:iCs/>
          <w:color w:val="000000"/>
          <w:shd w:val="clear" w:color="auto" w:fill="FFFFFF"/>
        </w:rPr>
        <w:t>bone conduction</w:t>
      </w:r>
      <w:r w:rsidR="001B7C4B">
        <w:t>).</w:t>
      </w:r>
      <w:r w:rsidR="00103DF6">
        <w:t xml:space="preserve"> </w:t>
      </w:r>
    </w:p>
    <w:p w:rsidR="00FE2F6C" w:rsidRPr="00E96323" w:rsidRDefault="00FE2F6C" w:rsidP="003B1A9F">
      <w:pPr>
        <w:jc w:val="both"/>
        <w:rPr>
          <w:b/>
          <w:bCs/>
        </w:rPr>
      </w:pPr>
      <w:r w:rsidRPr="00E96323">
        <w:rPr>
          <w:b/>
          <w:bCs/>
        </w:rPr>
        <w:t>Öğrenim Hedefleri:</w:t>
      </w:r>
    </w:p>
    <w:p w:rsidR="00FE2F6C" w:rsidRPr="00E96323" w:rsidRDefault="00FE2F6C" w:rsidP="003B1A9F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E96323">
        <w:rPr>
          <w:b/>
          <w:bCs/>
        </w:rPr>
        <w:t>Bilgi Hedefleri:</w:t>
      </w:r>
    </w:p>
    <w:p w:rsidR="00A101CA" w:rsidRPr="00A101CA" w:rsidRDefault="00A101CA" w:rsidP="00793103">
      <w:pPr>
        <w:spacing w:line="240" w:lineRule="auto"/>
        <w:jc w:val="both"/>
      </w:pPr>
      <w:r w:rsidRPr="00A101CA">
        <w:t>Diyapazon</w:t>
      </w:r>
      <w:r w:rsidR="00A840C8">
        <w:t>u</w:t>
      </w:r>
      <w:r w:rsidRPr="00A101CA">
        <w:t xml:space="preserve">n kısımlarını </w:t>
      </w:r>
      <w:r w:rsidR="00AB68DC" w:rsidRPr="00A101CA">
        <w:t>sayabilme</w:t>
      </w:r>
      <w:r w:rsidR="00793103">
        <w:t>, d</w:t>
      </w:r>
      <w:r>
        <w:t>iyapazon</w:t>
      </w:r>
      <w:r w:rsidRPr="00A101CA">
        <w:t xml:space="preserve"> k</w:t>
      </w:r>
      <w:r>
        <w:t>ullanım ilkelerini</w:t>
      </w:r>
      <w:r w:rsidRPr="00A101CA">
        <w:t xml:space="preserve"> </w:t>
      </w:r>
      <w:r>
        <w:t>söyleyebilme</w:t>
      </w:r>
      <w:r w:rsidR="00793103">
        <w:t>, i</w:t>
      </w:r>
      <w:r>
        <w:t>şitme kayıplarını sınıflandırabilme</w:t>
      </w:r>
      <w:r w:rsidR="00793103">
        <w:t xml:space="preserve">, </w:t>
      </w:r>
      <w:r>
        <w:t>Weber testini açıklayabilme</w:t>
      </w:r>
      <w:r w:rsidR="00793103">
        <w:t xml:space="preserve">, </w:t>
      </w:r>
      <w:r>
        <w:t>Rinne testini açıklayabilme</w:t>
      </w:r>
    </w:p>
    <w:p w:rsidR="00FE2F6C" w:rsidRPr="00E96323" w:rsidRDefault="00FE2F6C" w:rsidP="003B1A9F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E96323">
        <w:rPr>
          <w:b/>
          <w:bCs/>
        </w:rPr>
        <w:t>Beceri Hedefleri:</w:t>
      </w:r>
    </w:p>
    <w:p w:rsidR="00A101CA" w:rsidRDefault="00A101CA" w:rsidP="00793103">
      <w:pPr>
        <w:spacing w:line="240" w:lineRule="auto"/>
        <w:jc w:val="both"/>
      </w:pPr>
      <w:r>
        <w:t>Weber testi yapabilme</w:t>
      </w:r>
      <w:r w:rsidR="00793103">
        <w:t xml:space="preserve">, </w:t>
      </w:r>
      <w:r>
        <w:t>Rinne testi yapabilme</w:t>
      </w:r>
    </w:p>
    <w:p w:rsidR="009B21CA" w:rsidRPr="00081EA8" w:rsidRDefault="009B21CA" w:rsidP="003B1A9F">
      <w:pPr>
        <w:jc w:val="both"/>
        <w:rPr>
          <w:b/>
          <w:bCs/>
        </w:rPr>
      </w:pPr>
      <w:r w:rsidRPr="00081EA8">
        <w:rPr>
          <w:b/>
          <w:bCs/>
        </w:rPr>
        <w:t>Ölçme-Değerlendirme:</w:t>
      </w:r>
    </w:p>
    <w:p w:rsidR="007D2E9A" w:rsidRPr="000B7092" w:rsidRDefault="00081EA8" w:rsidP="000B7092">
      <w:pPr>
        <w:jc w:val="both"/>
      </w:pPr>
      <w:r>
        <w:t>Bilgi hedeflerine ulaşılıp ulaşılamadığı</w:t>
      </w:r>
      <w:r w:rsidRPr="00081EA8">
        <w:t xml:space="preserve"> </w:t>
      </w:r>
      <w:r>
        <w:t xml:space="preserve">çoktan seçmeli teorik sınav </w:t>
      </w:r>
      <w:proofErr w:type="gramStart"/>
      <w:r>
        <w:t>ile,</w:t>
      </w:r>
      <w:proofErr w:type="gramEnd"/>
      <w:r>
        <w:t xml:space="preserve"> beceri hedeflerine </w:t>
      </w:r>
      <w:proofErr w:type="gramStart"/>
      <w:r>
        <w:t>ulaşılıp</w:t>
      </w:r>
      <w:proofErr w:type="gramEnd"/>
      <w:r>
        <w:t xml:space="preserve"> ulaşılamadığı</w:t>
      </w:r>
      <w:r w:rsidR="009B21CA">
        <w:t xml:space="preserve"> </w:t>
      </w:r>
      <w:r w:rsidR="003B1A9F">
        <w:t xml:space="preserve">ise </w:t>
      </w:r>
      <w:r>
        <w:t xml:space="preserve">uygulama yaptırılarak </w:t>
      </w:r>
      <w:r w:rsidR="009F4BCD">
        <w:t>değerlendirilecektir</w:t>
      </w:r>
      <w:r w:rsidR="003B1A9F">
        <w:t>.</w:t>
      </w:r>
    </w:p>
    <w:p w:rsidR="00746130" w:rsidRDefault="002A50AB" w:rsidP="00746130">
      <w:pPr>
        <w:jc w:val="both"/>
        <w:rPr>
          <w:b/>
          <w:bCs/>
        </w:rPr>
      </w:pPr>
      <w:r w:rsidRPr="007F32DE">
        <w:rPr>
          <w:b/>
          <w:bCs/>
        </w:rPr>
        <w:t>Teorik Bilgi:</w:t>
      </w:r>
    </w:p>
    <w:p w:rsidR="00987772" w:rsidRDefault="00987772" w:rsidP="008757D5">
      <w:pPr>
        <w:jc w:val="both"/>
        <w:rPr>
          <w:b/>
          <w:bCs/>
        </w:rPr>
      </w:pPr>
      <w:r>
        <w:rPr>
          <w:b/>
          <w:bCs/>
        </w:rPr>
        <w:t>1. Kulağın Yapısı</w:t>
      </w:r>
    </w:p>
    <w:p w:rsidR="00987772" w:rsidRDefault="00987772" w:rsidP="008757D5">
      <w:pPr>
        <w:jc w:val="both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5534025" cy="3162300"/>
            <wp:effectExtent l="57150" t="0" r="85725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46B3A" w:rsidRPr="008757D5" w:rsidRDefault="00987772" w:rsidP="008757D5">
      <w:pPr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="00BC6B8D" w:rsidRPr="008757D5">
        <w:rPr>
          <w:b/>
          <w:bCs/>
        </w:rPr>
        <w:t xml:space="preserve">. </w:t>
      </w:r>
      <w:r w:rsidR="008757D5" w:rsidRPr="008757D5">
        <w:rPr>
          <w:b/>
          <w:bCs/>
        </w:rPr>
        <w:t>Diyapazon</w:t>
      </w:r>
    </w:p>
    <w:p w:rsidR="002F68D7" w:rsidRDefault="00D70B52" w:rsidP="00A840C8">
      <w:pPr>
        <w:jc w:val="both"/>
      </w:pPr>
      <w:r>
        <w:t xml:space="preserve">Diyapazonlar, çatala benzeyen, iki uçlu, uçlarının titreşmesiyle belli bir frekansta ses çıkaran metal aletlerdir. </w:t>
      </w:r>
      <w:r w:rsidR="00151959">
        <w:t xml:space="preserve">Diyapazonla hem hava yolu hem de </w:t>
      </w:r>
      <w:r>
        <w:t>kemik yoluyla işitme test edilebilir</w:t>
      </w:r>
      <w:r w:rsidR="00151959">
        <w:t>.</w:t>
      </w:r>
      <w:r>
        <w:t xml:space="preserve"> Bir kulağın hava yolunu test etmek için diyapazonun titreşen uçları kulağın önüne yaklaştırılır. Kemik yolunu test etmek içinse diyapazonun sapı </w:t>
      </w:r>
      <w:r w:rsidR="00A840C8">
        <w:t>kafatası kemiklerinin</w:t>
      </w:r>
      <w:r>
        <w:t xml:space="preserve"> üzerine konulur.</w:t>
      </w:r>
      <w:r w:rsidR="00567D2B">
        <w:t xml:space="preserve"> </w:t>
      </w:r>
      <w:r w:rsidR="00DA2F86">
        <w:t xml:space="preserve">Klinik uygulamada geleneksel olarak 512 </w:t>
      </w:r>
      <w:r w:rsidR="00567D2B">
        <w:t>Hz</w:t>
      </w:r>
      <w:r w:rsidR="00F370C6">
        <w:rPr>
          <w:rStyle w:val="DipnotBavurusu"/>
        </w:rPr>
        <w:footnoteReference w:id="3"/>
      </w:r>
      <w:r w:rsidR="00394AF1">
        <w:t xml:space="preserve"> diyapazon tercih edil</w:t>
      </w:r>
      <w:r w:rsidR="00A840C8">
        <w:t>mektedir</w:t>
      </w:r>
      <w:r w:rsidR="00567D2B">
        <w:t>.</w:t>
      </w:r>
    </w:p>
    <w:p w:rsidR="00160EDD" w:rsidRPr="00160EDD" w:rsidRDefault="00160EDD" w:rsidP="006F32BD">
      <w:pPr>
        <w:jc w:val="both"/>
        <w:rPr>
          <w:b/>
          <w:bCs/>
        </w:rPr>
      </w:pPr>
      <w:proofErr w:type="gramStart"/>
      <w:r w:rsidRPr="00160EDD">
        <w:rPr>
          <w:b/>
          <w:bCs/>
        </w:rPr>
        <w:t>a</w:t>
      </w:r>
      <w:proofErr w:type="gramEnd"/>
      <w:r w:rsidRPr="00160EDD">
        <w:rPr>
          <w:b/>
          <w:bCs/>
        </w:rPr>
        <w:t xml:space="preserve">. </w:t>
      </w:r>
      <w:r>
        <w:rPr>
          <w:b/>
          <w:bCs/>
        </w:rPr>
        <w:t xml:space="preserve">Diyapazonun </w:t>
      </w:r>
      <w:r w:rsidRPr="00160EDD">
        <w:rPr>
          <w:b/>
          <w:bCs/>
        </w:rPr>
        <w:t>Kısımları</w:t>
      </w:r>
    </w:p>
    <w:p w:rsidR="0042375E" w:rsidRDefault="006F32BD" w:rsidP="002E1B74">
      <w:pPr>
        <w:jc w:val="both"/>
      </w:pPr>
      <w:r>
        <w:t>Diyapazonlar iki dişli bir çatala benzer. Dişler</w:t>
      </w:r>
      <w:r w:rsidR="002E1B74">
        <w:t>,</w:t>
      </w:r>
      <w:r>
        <w:t xml:space="preserve"> </w:t>
      </w:r>
      <w:r w:rsidR="002E1B74">
        <w:t xml:space="preserve">diyapazonda titreşimi üreten kısımlardır ve </w:t>
      </w:r>
      <w:r>
        <w:t>dört köşeli bir yapıya sahiptir. Dişlere boynuz da denilmektedir. Diyapazonun iki dişi, omuz adı verilen bir bölgeyle sapa bağlanır.</w:t>
      </w:r>
      <w:r w:rsidR="002E1B74">
        <w:t xml:space="preserve"> </w:t>
      </w:r>
      <w:r w:rsidR="002E1B74" w:rsidRPr="002E1B74">
        <w:t>Uçları tut</w:t>
      </w:r>
      <w:r w:rsidR="002E1B74">
        <w:t>mak</w:t>
      </w:r>
      <w:r w:rsidR="002E1B74" w:rsidRPr="002E1B74">
        <w:t xml:space="preserve"> çatalın titreşimi</w:t>
      </w:r>
      <w:r w:rsidR="002E1B74">
        <w:t>ni</w:t>
      </w:r>
      <w:r w:rsidR="002E1B74" w:rsidRPr="002E1B74">
        <w:t xml:space="preserve"> durduraca</w:t>
      </w:r>
      <w:r w:rsidR="002E1B74">
        <w:t>ğı için, diyapazon</w:t>
      </w:r>
      <w:r w:rsidR="00284D0A">
        <w:t>lar</w:t>
      </w:r>
      <w:r w:rsidR="002E1B74">
        <w:t xml:space="preserve"> sap kısmından tutulur.</w:t>
      </w:r>
      <w:r w:rsidR="002E1B74" w:rsidRPr="002E1B74">
        <w:t xml:space="preserve"> Titreşimler</w:t>
      </w:r>
      <w:r w:rsidR="002E1B74">
        <w:t>, çatalın uçlarından sap kısmına</w:t>
      </w:r>
      <w:r w:rsidR="002E1B74" w:rsidRPr="002E1B74">
        <w:t xml:space="preserve"> ve ardından tabana doğru </w:t>
      </w:r>
      <w:r w:rsidR="002E1B74">
        <w:t>yayılır</w:t>
      </w:r>
      <w:r w:rsidR="002E1B74" w:rsidRPr="002E1B74">
        <w:t>.</w:t>
      </w:r>
      <w:r>
        <w:t xml:space="preserve"> </w:t>
      </w:r>
    </w:p>
    <w:p w:rsidR="00160EDD" w:rsidRDefault="00160EDD" w:rsidP="00160ED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063967" cy="2857500"/>
            <wp:effectExtent l="0" t="0" r="317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67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DD" w:rsidRDefault="00160EDD" w:rsidP="008757D5">
      <w:pPr>
        <w:jc w:val="both"/>
        <w:rPr>
          <w:b/>
          <w:bCs/>
        </w:rPr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. Diyapazonun Kullanımı</w:t>
      </w:r>
    </w:p>
    <w:p w:rsidR="00160EDD" w:rsidRDefault="00160EDD" w:rsidP="00786D17">
      <w:pPr>
        <w:jc w:val="both"/>
      </w:pPr>
      <w:r w:rsidRPr="00160EDD">
        <w:t>Bir diyapazon ile ideal titreşim elde edil</w:t>
      </w:r>
      <w:r w:rsidR="00284D0A">
        <w:t>ebil</w:t>
      </w:r>
      <w:r w:rsidRPr="00160EDD">
        <w:t xml:space="preserve">mesi için vurulması gereken </w:t>
      </w:r>
      <w:r w:rsidR="00811217">
        <w:t>yer,</w:t>
      </w:r>
      <w:r w:rsidR="00205613">
        <w:t xml:space="preserve"> </w:t>
      </w:r>
      <w:r w:rsidR="00811217">
        <w:t xml:space="preserve">üst </w:t>
      </w:r>
      <w:r w:rsidR="00205613">
        <w:t xml:space="preserve">1/3 ve </w:t>
      </w:r>
      <w:r w:rsidR="00811217">
        <w:t xml:space="preserve">alt 2/3 kısımlarının </w:t>
      </w:r>
      <w:r w:rsidR="00205613">
        <w:t>birleşim yeridir.</w:t>
      </w:r>
      <w:r w:rsidRPr="00160EDD">
        <w:t xml:space="preserve"> </w:t>
      </w:r>
      <w:r w:rsidR="00205613">
        <w:t xml:space="preserve">Bu bölge aşağıdaki şekilde </w:t>
      </w:r>
      <w:r w:rsidRPr="00160EDD">
        <w:t xml:space="preserve">kesikli dikdörtgen ile işaretlenmiştir. Kuvvet bu bölgeye, </w:t>
      </w:r>
      <w:r w:rsidR="00205613">
        <w:t xml:space="preserve">dış yüzeyden </w:t>
      </w:r>
      <w:r w:rsidRPr="00160EDD">
        <w:t xml:space="preserve">dik </w:t>
      </w:r>
      <w:r w:rsidR="00205613">
        <w:t>bir şekilde</w:t>
      </w:r>
      <w:r w:rsidRPr="00160EDD">
        <w:t xml:space="preserve"> ve tek yönlü </w:t>
      </w:r>
      <w:r w:rsidR="00205613">
        <w:t xml:space="preserve">olarak </w:t>
      </w:r>
      <w:r w:rsidRPr="00160EDD">
        <w:t>uygulanmalıdır. Di</w:t>
      </w:r>
      <w:r w:rsidR="00205613">
        <w:t>yapazonun ideal tutma bölgesi ise omuz</w:t>
      </w:r>
      <w:r w:rsidRPr="00160EDD">
        <w:t xml:space="preserve"> olarak adlandırılan kısma en yakın </w:t>
      </w:r>
      <w:r w:rsidR="00284D0A">
        <w:t xml:space="preserve">olan </w:t>
      </w:r>
      <w:r w:rsidR="00786D17">
        <w:t xml:space="preserve">sap bölgesidir. Diyapazon, başparmak ve işaret parmağı ile sapın omuza yakın kısmından tutulur. </w:t>
      </w:r>
      <w:r w:rsidR="00205613">
        <w:t xml:space="preserve">Bu bölge, aşağıdaki şekilde </w:t>
      </w:r>
      <w:r w:rsidRPr="00160EDD">
        <w:t>k</w:t>
      </w:r>
      <w:r w:rsidR="00205613">
        <w:t>esikli oval ile işaretlenmiştir.</w:t>
      </w:r>
      <w:r w:rsidRPr="00160EDD">
        <w:t xml:space="preserve"> </w:t>
      </w:r>
      <w:r w:rsidR="00205613">
        <w:t>Bu bölge tutulurken parmaklar omuz</w:t>
      </w:r>
      <w:r w:rsidRPr="00160EDD">
        <w:t>a temas et</w:t>
      </w:r>
      <w:r w:rsidR="00786D17">
        <w:t>tiril</w:t>
      </w:r>
      <w:r w:rsidRPr="00160EDD">
        <w:t>memelidir.</w:t>
      </w:r>
      <w:r w:rsidR="00DE4FCF">
        <w:t xml:space="preserve"> </w:t>
      </w:r>
    </w:p>
    <w:p w:rsidR="00160EDD" w:rsidRDefault="00160EDD" w:rsidP="00160ED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166458" cy="2905125"/>
            <wp:effectExtent l="0" t="0" r="571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58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F1" w:rsidRDefault="00DE4FCF" w:rsidP="00DE4FCF">
      <w:pPr>
        <w:jc w:val="both"/>
      </w:pPr>
      <w:r>
        <w:t xml:space="preserve">Diyapazon ne yumuşak ne de çok sert bir şeye vurulmalıdır. </w:t>
      </w:r>
      <w:r w:rsidR="00394AF1">
        <w:t>Diyapazonların titreştirilmesi genellikle el bileğine (pisiform kemiğe)</w:t>
      </w:r>
      <w:r>
        <w:t xml:space="preserve"> vurmakla olur</w:t>
      </w:r>
      <w:r w:rsidR="00A2762F">
        <w:t>;</w:t>
      </w:r>
      <w:r>
        <w:t xml:space="preserve"> dirseğe ya da dize de vurulabilir.</w:t>
      </w:r>
      <w:r w:rsidR="00394AF1">
        <w:t xml:space="preserve"> Masa kenarı gibi </w:t>
      </w:r>
      <w:r w:rsidR="00A2762F">
        <w:t xml:space="preserve">çok </w:t>
      </w:r>
      <w:r w:rsidR="00394AF1">
        <w:t>sert yerlere vurulması istenilen frekansta ses elde edilmesini zorlaştırır.</w:t>
      </w:r>
    </w:p>
    <w:p w:rsidR="00AD7C1F" w:rsidRDefault="00AD7C1F" w:rsidP="00AD7C1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279862" cy="28765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40" cy="28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0E" w:rsidRDefault="000A760E" w:rsidP="000A760E">
      <w:pPr>
        <w:jc w:val="both"/>
      </w:pPr>
      <w:r>
        <w:t>Diyapazonun dişleri titreştirildiğinde, dişler birbirlerine doğru ve birbirlerinden uzağa doğru hareket ederek titreşir. Dişlerdeki</w:t>
      </w:r>
      <w:r w:rsidRPr="00A50B26">
        <w:t xml:space="preserve"> titreşim </w:t>
      </w:r>
      <w:r>
        <w:t>daha sonra sapa geçer ve</w:t>
      </w:r>
      <w:r w:rsidRPr="00A50B26">
        <w:t xml:space="preserve"> tabana yayılır. Böylece diyapazon hem </w:t>
      </w:r>
      <w:r>
        <w:t>dişlerde</w:t>
      </w:r>
      <w:r w:rsidRPr="00A50B26">
        <w:t xml:space="preserve"> </w:t>
      </w:r>
      <w:r>
        <w:t>hem de tabanda</w:t>
      </w:r>
      <w:r w:rsidRPr="00A50B26">
        <w:t xml:space="preserve"> </w:t>
      </w:r>
      <w:r>
        <w:t>aynı</w:t>
      </w:r>
      <w:r w:rsidR="00284D0A">
        <w:t xml:space="preserve"> frekansta </w:t>
      </w:r>
      <w:proofErr w:type="gramStart"/>
      <w:r w:rsidR="00284D0A">
        <w:t xml:space="preserve">ses </w:t>
      </w:r>
      <w:r w:rsidRPr="00A50B26">
        <w:t>yayar</w:t>
      </w:r>
      <w:proofErr w:type="gramEnd"/>
      <w:r>
        <w:t xml:space="preserve">. Diyapazonun </w:t>
      </w:r>
      <w:r w:rsidRPr="00A50B26">
        <w:t>sap kısmından tutuluy</w:t>
      </w:r>
      <w:r>
        <w:t>or olması titreşimi engellemez.</w:t>
      </w:r>
    </w:p>
    <w:p w:rsidR="0010104D" w:rsidRDefault="0010104D" w:rsidP="00284D0A">
      <w:pPr>
        <w:jc w:val="both"/>
      </w:pPr>
      <w:r>
        <w:t>Diyapazonlar titreştirilmek için vurulduğunda, temel frekansları dışında istenmeyen frekanslarda sesler de yayabilir. İ</w:t>
      </w:r>
      <w:r w:rsidR="003E7CFF" w:rsidRPr="003E7CFF">
        <w:t>lk anda ortaya çıkan</w:t>
      </w:r>
      <w:r>
        <w:t xml:space="preserve"> ve hızla sönümlenen yüksek frekanslı</w:t>
      </w:r>
      <w:r w:rsidR="00284D0A">
        <w:t xml:space="preserve"> ve</w:t>
      </w:r>
      <w:r>
        <w:t xml:space="preserve"> </w:t>
      </w:r>
      <w:r w:rsidR="00315354">
        <w:t>yüksek amplitüdlü</w:t>
      </w:r>
      <w:r w:rsidR="00315354">
        <w:rPr>
          <w:rStyle w:val="DipnotBavurusu"/>
        </w:rPr>
        <w:footnoteReference w:id="4"/>
      </w:r>
      <w:r w:rsidR="00315354">
        <w:t xml:space="preserve"> </w:t>
      </w:r>
      <w:r>
        <w:t>bu sesler hastaya dinletilmemelidir. Bunun için, diyapazon</w:t>
      </w:r>
      <w:r w:rsidR="00315354" w:rsidRPr="00315354">
        <w:t xml:space="preserve"> </w:t>
      </w:r>
      <w:r w:rsidR="00315354">
        <w:t>hastadan</w:t>
      </w:r>
      <w:r w:rsidR="00315354" w:rsidRPr="003E7CFF">
        <w:t xml:space="preserve"> yaklaşık 50 </w:t>
      </w:r>
      <w:r w:rsidR="00315354">
        <w:t xml:space="preserve">santimetre </w:t>
      </w:r>
      <w:r w:rsidR="00315354" w:rsidRPr="003E7CFF">
        <w:t>uzakta titreştirilmeli</w:t>
      </w:r>
      <w:r w:rsidR="00315354">
        <w:t xml:space="preserve"> ve</w:t>
      </w:r>
      <w:r>
        <w:t xml:space="preserve"> titreştirildiğinde ortaya çıkan </w:t>
      </w:r>
      <w:r w:rsidR="003E7CFF" w:rsidRPr="003E7CFF">
        <w:t xml:space="preserve">yüksek </w:t>
      </w:r>
      <w:r>
        <w:t>frekanslı</w:t>
      </w:r>
      <w:r w:rsidR="0006199C">
        <w:t xml:space="preserve"> </w:t>
      </w:r>
      <w:r w:rsidR="0006199C">
        <w:lastRenderedPageBreak/>
        <w:t>ve yüksek amplitüdlü</w:t>
      </w:r>
      <w:r>
        <w:t xml:space="preserve"> </w:t>
      </w:r>
      <w:r w:rsidR="003E7CFF" w:rsidRPr="003E7CFF">
        <w:t>ses</w:t>
      </w:r>
      <w:r w:rsidR="00284D0A">
        <w:t>ler</w:t>
      </w:r>
      <w:r w:rsidR="003E7CFF" w:rsidRPr="003E7CFF">
        <w:t xml:space="preserve"> kaybolup</w:t>
      </w:r>
      <w:r w:rsidR="00284D0A">
        <w:t>,</w:t>
      </w:r>
      <w:r w:rsidR="003E7CFF" w:rsidRPr="003E7CFF">
        <w:t xml:space="preserve"> </w:t>
      </w:r>
      <w:r>
        <w:t xml:space="preserve">sadece </w:t>
      </w:r>
      <w:r w:rsidR="00284D0A">
        <w:t>istenen/</w:t>
      </w:r>
      <w:r w:rsidR="003E7CFF" w:rsidRPr="003E7CFF">
        <w:t xml:space="preserve">ideal </w:t>
      </w:r>
      <w:r>
        <w:t>saf ses kaldığı anda (</w:t>
      </w:r>
      <w:r w:rsidR="00284D0A">
        <w:t xml:space="preserve">birkaç </w:t>
      </w:r>
      <w:r>
        <w:t>saniye sonra</w:t>
      </w:r>
      <w:r w:rsidR="003E7CFF" w:rsidRPr="003E7CFF">
        <w:t xml:space="preserve">) </w:t>
      </w:r>
      <w:r w:rsidR="00315354">
        <w:t>hastanın kulağına</w:t>
      </w:r>
      <w:r>
        <w:t xml:space="preserve"> yaklaştırılmalıdır</w:t>
      </w:r>
      <w:r w:rsidR="003E7CFF" w:rsidRPr="003E7CFF">
        <w:t xml:space="preserve">. </w:t>
      </w:r>
    </w:p>
    <w:p w:rsidR="00151959" w:rsidRDefault="00987772" w:rsidP="00327A98">
      <w:pPr>
        <w:jc w:val="both"/>
        <w:rPr>
          <w:b/>
          <w:bCs/>
        </w:rPr>
      </w:pPr>
      <w:r>
        <w:rPr>
          <w:b/>
          <w:bCs/>
        </w:rPr>
        <w:t>3</w:t>
      </w:r>
      <w:r w:rsidR="00151959">
        <w:rPr>
          <w:b/>
          <w:bCs/>
        </w:rPr>
        <w:t xml:space="preserve">. </w:t>
      </w:r>
      <w:r w:rsidR="00327A98">
        <w:rPr>
          <w:b/>
          <w:bCs/>
        </w:rPr>
        <w:t>İşitme Kayıpları</w:t>
      </w:r>
    </w:p>
    <w:p w:rsidR="008336CD" w:rsidRPr="00CB29A7" w:rsidRDefault="00F90F03" w:rsidP="00CB29A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İşitme kayıpları, iletim tipi, sensörinöral tip ya da ikisinin </w:t>
      </w:r>
      <w:proofErr w:type="gramStart"/>
      <w:r>
        <w:rPr>
          <w:color w:val="000000"/>
          <w:shd w:val="clear" w:color="auto" w:fill="FFFFFF"/>
        </w:rPr>
        <w:t>kombinasyonu</w:t>
      </w:r>
      <w:proofErr w:type="gramEnd"/>
      <w:r>
        <w:rPr>
          <w:color w:val="000000"/>
          <w:shd w:val="clear" w:color="auto" w:fill="FFFFFF"/>
        </w:rPr>
        <w:t xml:space="preserve"> şeklinde mikst tip olabilir.</w:t>
      </w:r>
    </w:p>
    <w:p w:rsidR="00151959" w:rsidRPr="00151959" w:rsidRDefault="00151959" w:rsidP="00327A98">
      <w:pPr>
        <w:jc w:val="both"/>
        <w:rPr>
          <w:b/>
          <w:bCs/>
        </w:rPr>
      </w:pPr>
      <w:proofErr w:type="gramStart"/>
      <w:r w:rsidRPr="00151959">
        <w:rPr>
          <w:b/>
          <w:bCs/>
        </w:rPr>
        <w:t>a</w:t>
      </w:r>
      <w:proofErr w:type="gramEnd"/>
      <w:r w:rsidRPr="00151959">
        <w:rPr>
          <w:b/>
          <w:bCs/>
        </w:rPr>
        <w:t xml:space="preserve">. İletim Tipi </w:t>
      </w:r>
      <w:r w:rsidR="00327A98">
        <w:rPr>
          <w:b/>
          <w:bCs/>
        </w:rPr>
        <w:t>İşitme Kaybı</w:t>
      </w:r>
    </w:p>
    <w:p w:rsidR="00151959" w:rsidRDefault="00151959" w:rsidP="00327A98">
      <w:pPr>
        <w:jc w:val="both"/>
      </w:pPr>
      <w:r>
        <w:t xml:space="preserve">İletim tipi sağırlıkta lezyon dış veya orta kulaktadır. </w:t>
      </w:r>
      <w:r w:rsidR="0046469B">
        <w:t xml:space="preserve">Kulak kiri, dış kulak yolu </w:t>
      </w:r>
      <w:proofErr w:type="gramStart"/>
      <w:r w:rsidR="0046469B">
        <w:t>enfeksiyonu</w:t>
      </w:r>
      <w:proofErr w:type="gramEnd"/>
      <w:r w:rsidR="0046469B">
        <w:t>, dış kulak yolunda yabancı cisim</w:t>
      </w:r>
      <w:r w:rsidR="00327A98">
        <w:t xml:space="preserve"> ya da kitle ve</w:t>
      </w:r>
      <w:r w:rsidR="0046469B">
        <w:t xml:space="preserve"> </w:t>
      </w:r>
      <w:r w:rsidR="00327A98">
        <w:t>orta kulak enfeksiyonları iletim tipi işitme kaybı oluşturabilir. İletim tipi işitme kayıplarında, h</w:t>
      </w:r>
      <w:r>
        <w:t xml:space="preserve">ava yolu bozulmuş, kemik yolu ise sağlamdır. </w:t>
      </w:r>
      <w:r w:rsidR="001B7C4B">
        <w:t xml:space="preserve">Hava yolu </w:t>
      </w:r>
      <w:r w:rsidR="00F90F03">
        <w:t xml:space="preserve">kokleaya ulaşmak için </w:t>
      </w:r>
      <w:r w:rsidR="001B7C4B">
        <w:t xml:space="preserve">şu aşamaları izler: dış kulak, </w:t>
      </w:r>
      <w:r w:rsidR="00F90F03">
        <w:t>kulak zarı ve</w:t>
      </w:r>
      <w:r w:rsidR="001B7C4B">
        <w:t xml:space="preserve"> kemikçik zinciri (malleus, inkus, stapes). Kemik yolu </w:t>
      </w:r>
      <w:r w:rsidR="00F90F03">
        <w:t>kokleaya</w:t>
      </w:r>
      <w:r w:rsidR="00F90F03">
        <w:rPr>
          <w:rStyle w:val="DipnotBavurusu"/>
        </w:rPr>
        <w:footnoteReference w:id="5"/>
      </w:r>
      <w:r w:rsidR="00F90F03">
        <w:t xml:space="preserve"> kafatası üzerinden ulaşır.</w:t>
      </w:r>
    </w:p>
    <w:p w:rsidR="00151959" w:rsidRPr="00151959" w:rsidRDefault="00151959" w:rsidP="00327A98">
      <w:pPr>
        <w:jc w:val="both"/>
        <w:rPr>
          <w:b/>
          <w:bCs/>
        </w:rPr>
      </w:pPr>
      <w:proofErr w:type="gramStart"/>
      <w:r w:rsidRPr="00151959">
        <w:rPr>
          <w:b/>
          <w:bCs/>
        </w:rPr>
        <w:t>b</w:t>
      </w:r>
      <w:proofErr w:type="gramEnd"/>
      <w:r w:rsidRPr="00151959">
        <w:rPr>
          <w:b/>
          <w:bCs/>
        </w:rPr>
        <w:t xml:space="preserve">. Sinirsel Tip </w:t>
      </w:r>
      <w:r w:rsidR="00327A98">
        <w:rPr>
          <w:b/>
          <w:bCs/>
        </w:rPr>
        <w:t>(Sensörinöral) İşitme Kaybı</w:t>
      </w:r>
    </w:p>
    <w:p w:rsidR="00151959" w:rsidRPr="00151959" w:rsidRDefault="00151959" w:rsidP="00DA6F90">
      <w:pPr>
        <w:jc w:val="both"/>
      </w:pPr>
      <w:r>
        <w:t>Sinirsel (perseptif</w:t>
      </w:r>
      <w:r w:rsidR="00F90F03">
        <w:t>, sensörinöral</w:t>
      </w:r>
      <w:r>
        <w:t xml:space="preserve">) tipte işitme </w:t>
      </w:r>
      <w:r w:rsidR="00783F0E">
        <w:t>kayıplarında</w:t>
      </w:r>
      <w:r>
        <w:t xml:space="preserve"> lezyon iç kulak veya sinirdedir. </w:t>
      </w:r>
      <w:r w:rsidR="00364C71">
        <w:t xml:space="preserve">Kalıtsal işitme kayıpları, </w:t>
      </w:r>
      <w:r w:rsidR="00DA6F90">
        <w:t>yaşa bağlı işitme kayıpları (</w:t>
      </w:r>
      <w:r w:rsidR="00DA6F90" w:rsidRPr="00DA6F90">
        <w:t>presbiakuzi</w:t>
      </w:r>
      <w:r w:rsidR="00DA6F90">
        <w:t xml:space="preserve">), ilaçlara bağlı ototoksisite, koklea </w:t>
      </w:r>
      <w:proofErr w:type="gramStart"/>
      <w:r w:rsidR="00DA6F90">
        <w:t>enfeksiyonları</w:t>
      </w:r>
      <w:proofErr w:type="gramEnd"/>
      <w:r w:rsidR="00DA6F90">
        <w:t xml:space="preserve">, otoimmun hastalıklar, aşırı gürültüye maruziyet </w:t>
      </w:r>
      <w:r w:rsidR="00364C71">
        <w:t>sensörinöral işitme kay</w:t>
      </w:r>
      <w:r w:rsidR="00DA6F90">
        <w:t>ıplarının</w:t>
      </w:r>
      <w:r w:rsidR="00364C71">
        <w:t xml:space="preserve"> sebepleri arasında sayılabilir. Sensöri</w:t>
      </w:r>
      <w:r w:rsidR="00DA6F90">
        <w:t>nöral işitme kayıplarında, h</w:t>
      </w:r>
      <w:r>
        <w:t>em hava yolu hem de kemik yolu ile işitme aynı derecede bozulur.</w:t>
      </w:r>
      <w:r w:rsidR="00783F0E">
        <w:t xml:space="preserve"> </w:t>
      </w:r>
      <w:r>
        <w:t xml:space="preserve"> </w:t>
      </w:r>
    </w:p>
    <w:p w:rsidR="00A90AA2" w:rsidRDefault="00A90AA2" w:rsidP="008757D5">
      <w:pPr>
        <w:jc w:val="both"/>
        <w:rPr>
          <w:b/>
          <w:bCs/>
        </w:rPr>
      </w:pPr>
      <w:r>
        <w:rPr>
          <w:b/>
          <w:bCs/>
        </w:rPr>
        <w:t>4. Weber ve Rinne Testleri</w:t>
      </w:r>
    </w:p>
    <w:p w:rsidR="00A90AA2" w:rsidRPr="00A90AA2" w:rsidRDefault="00566ED3" w:rsidP="00284D0A">
      <w:pPr>
        <w:jc w:val="both"/>
      </w:pPr>
      <w:r w:rsidRPr="00566ED3">
        <w:t xml:space="preserve">Weber ve Rinne testleri, ucuz, uygulanması kolay ve işitme kaybını tespit etmede belirli derecede hassas </w:t>
      </w:r>
      <w:r>
        <w:t>olan testlerdir. Bu testler,</w:t>
      </w:r>
      <w:r w:rsidRPr="00A90AA2">
        <w:t xml:space="preserve"> </w:t>
      </w:r>
      <w:r>
        <w:t>i</w:t>
      </w:r>
      <w:r w:rsidR="00A90AA2" w:rsidRPr="00A90AA2">
        <w:t>letim tipi işitme kaybı ile sensörinöral işitme kaybı arasında ayrım yap</w:t>
      </w:r>
      <w:r w:rsidR="00A90AA2">
        <w:t>ıl</w:t>
      </w:r>
      <w:r w:rsidR="00A90AA2" w:rsidRPr="00A90AA2">
        <w:t>masına yardımcı olmak</w:t>
      </w:r>
      <w:r w:rsidR="00A90AA2">
        <w:t xml:space="preserve"> için </w:t>
      </w:r>
      <w:r w:rsidR="00A90AA2" w:rsidRPr="00A90AA2">
        <w:t>kullanıl</w:t>
      </w:r>
      <w:r w:rsidR="00284D0A">
        <w:t>ır.</w:t>
      </w:r>
      <w:r w:rsidR="00A90AA2">
        <w:t xml:space="preserve"> </w:t>
      </w:r>
      <w:r w:rsidR="00284D0A">
        <w:t>Test</w:t>
      </w:r>
      <w:r w:rsidR="004B1153">
        <w:t xml:space="preserve"> sonuçları</w:t>
      </w:r>
      <w:r w:rsidR="00A90AA2" w:rsidRPr="00A90AA2">
        <w:t xml:space="preserve"> daha ileri inceleme</w:t>
      </w:r>
      <w:r w:rsidR="00A90AA2">
        <w:t xml:space="preserve"> yapma</w:t>
      </w:r>
      <w:r w:rsidR="00A90AA2" w:rsidRPr="00A90AA2">
        <w:t xml:space="preserve"> konusunda </w:t>
      </w:r>
      <w:r w:rsidR="004B1153">
        <w:t>yönlendirici olabilir</w:t>
      </w:r>
      <w:r w:rsidR="00A90AA2" w:rsidRPr="00A90AA2">
        <w:t>.</w:t>
      </w:r>
      <w:r>
        <w:t xml:space="preserve"> </w:t>
      </w:r>
    </w:p>
    <w:p w:rsidR="008757D5" w:rsidRDefault="00327A98" w:rsidP="008757D5">
      <w:pPr>
        <w:jc w:val="both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BC6B8D" w:rsidRPr="008757D5">
        <w:rPr>
          <w:b/>
          <w:bCs/>
        </w:rPr>
        <w:t xml:space="preserve">. </w:t>
      </w:r>
      <w:r w:rsidR="008757D5" w:rsidRPr="008757D5">
        <w:rPr>
          <w:b/>
          <w:bCs/>
        </w:rPr>
        <w:t>Weber Testi</w:t>
      </w:r>
    </w:p>
    <w:p w:rsidR="00E82157" w:rsidRDefault="00181EEB" w:rsidP="006860F2">
      <w:pPr>
        <w:jc w:val="both"/>
      </w:pPr>
      <w:r>
        <w:t xml:space="preserve">Weber testi sessiz bir ortamda yapılmalıdır. </w:t>
      </w:r>
      <w:r w:rsidR="001933BC">
        <w:t>T</w:t>
      </w:r>
      <w:r w:rsidR="008F3875">
        <w:t>itreştirilen diyapazon orta çizgi üzerinde verteks</w:t>
      </w:r>
      <w:r w:rsidR="001933BC">
        <w:rPr>
          <w:rStyle w:val="DipnotBavurusu"/>
        </w:rPr>
        <w:footnoteReference w:id="6"/>
      </w:r>
      <w:r w:rsidR="008F3875">
        <w:t>,</w:t>
      </w:r>
      <w:r w:rsidR="00A2762F">
        <w:t xml:space="preserve"> al</w:t>
      </w:r>
      <w:r w:rsidR="008F3875">
        <w:t>n</w:t>
      </w:r>
      <w:r w:rsidR="00A2762F">
        <w:t>ın ortası</w:t>
      </w:r>
      <w:r w:rsidR="006860F2">
        <w:t xml:space="preserve">, </w:t>
      </w:r>
      <w:r w:rsidR="008F3875">
        <w:t>dişler</w:t>
      </w:r>
      <w:r w:rsidR="00A2762F">
        <w:t>in ortası veya çenenin ortası</w:t>
      </w:r>
      <w:r w:rsidR="008F3875">
        <w:t xml:space="preserve"> gibi</w:t>
      </w:r>
      <w:r w:rsidR="001933BC">
        <w:t xml:space="preserve"> </w:t>
      </w:r>
      <w:r w:rsidR="00A2762F">
        <w:t xml:space="preserve">kulaklara eşit mesafede olan </w:t>
      </w:r>
      <w:r w:rsidR="008F3875">
        <w:t>bir noktaya konu</w:t>
      </w:r>
      <w:r w:rsidR="000F70D1">
        <w:t>lu</w:t>
      </w:r>
      <w:r w:rsidR="008F3875">
        <w:t xml:space="preserve">r. </w:t>
      </w:r>
      <w:r w:rsidR="00AD6C6A">
        <w:t xml:space="preserve">Hastaya hangi kulakta sesi duyduğu sorulur. </w:t>
      </w:r>
      <w:r w:rsidR="008F3875">
        <w:t xml:space="preserve">Ses kulaklardan herhangi biri veya orta hatta duyulabilir. </w:t>
      </w:r>
      <w:r w:rsidR="00171C73">
        <w:t xml:space="preserve">Test sonuçları, Weber sağa lateralize, Weber sola lateralize veya </w:t>
      </w:r>
      <w:r w:rsidR="00103DF6">
        <w:t xml:space="preserve">Weber </w:t>
      </w:r>
      <w:r w:rsidR="00171C73">
        <w:t xml:space="preserve">orta hatta şeklinde ifade edilir. </w:t>
      </w:r>
    </w:p>
    <w:p w:rsidR="00E82157" w:rsidRDefault="00E82157" w:rsidP="00E82157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1364938" cy="3105150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98" cy="311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C6" w:rsidRDefault="008F3875" w:rsidP="006860F2">
      <w:pPr>
        <w:jc w:val="both"/>
      </w:pPr>
      <w:r>
        <w:t xml:space="preserve">Normal kulaklara sahip bir kişi sesi orta hatta duyar, yani ses </w:t>
      </w:r>
      <w:r w:rsidR="00103DF6">
        <w:t>her iki kulakta birden duyulur; lateralizasyon olmaz.</w:t>
      </w:r>
      <w:r w:rsidR="00AD6C6A">
        <w:t xml:space="preserve"> </w:t>
      </w:r>
      <w:r w:rsidR="000F5EA4">
        <w:t>Sensörinöral işitme kayıplarında, eğer tek tarafta işitme kaybı varsa, ses sağlam tarafta duyulur</w:t>
      </w:r>
      <w:r w:rsidR="00987772">
        <w:t xml:space="preserve">, yani </w:t>
      </w:r>
      <w:r w:rsidR="00103DF6">
        <w:t>sağlam kulağa lateralizasyon olur</w:t>
      </w:r>
      <w:r w:rsidR="000F5EA4">
        <w:t>. Bilateral simetrik işitme kayıplarında ses yine orta hatta duyulur. Bilateral asimetrik sensörinöral işitme kayıplarında ses daha az kayıp olan tarafta duyulur. İletim tipi işitme kayıplarında ses hasta kulakta duyulur</w:t>
      </w:r>
      <w:r w:rsidR="00103DF6">
        <w:t>, yani etkilenmiş tarafa lateralizasyon olur</w:t>
      </w:r>
      <w:r w:rsidR="000F5EA4">
        <w:t>. Bunun sebebi dış ortamdan gelen gürültünün</w:t>
      </w:r>
      <w:r w:rsidR="00041EAC">
        <w:t xml:space="preserve"> (</w:t>
      </w:r>
      <w:r w:rsidR="00041EAC" w:rsidRPr="00041EAC">
        <w:rPr>
          <w:i/>
          <w:iCs/>
        </w:rPr>
        <w:t>environmental noise</w:t>
      </w:r>
      <w:r w:rsidR="00041EAC">
        <w:t>)</w:t>
      </w:r>
      <w:r w:rsidR="000F5EA4">
        <w:t xml:space="preserve"> hasta tarafta işitilmemesi, sağlam tarafta ise maskeleyici rol oynaması olabilir</w:t>
      </w:r>
      <w:r w:rsidR="00041EAC">
        <w:t xml:space="preserve"> (</w:t>
      </w:r>
      <w:r w:rsidR="00041EAC" w:rsidRPr="00041EAC">
        <w:rPr>
          <w:i/>
          <w:iCs/>
        </w:rPr>
        <w:t>masking effect</w:t>
      </w:r>
      <w:r w:rsidR="00041EAC">
        <w:t>)</w:t>
      </w:r>
      <w:r w:rsidR="000F5EA4">
        <w:t>.</w:t>
      </w:r>
      <w:r w:rsidR="00171C73">
        <w:t xml:space="preserve"> </w:t>
      </w:r>
      <w:r w:rsidR="005533E8">
        <w:t>Bir diğer olası açıklama, iletim tipi işitme kayıplarında tıkanmadan (</w:t>
      </w:r>
      <w:r w:rsidR="005533E8" w:rsidRPr="005533E8">
        <w:rPr>
          <w:i/>
          <w:iCs/>
          <w:color w:val="000000"/>
          <w:shd w:val="clear" w:color="auto" w:fill="FFFFFF"/>
        </w:rPr>
        <w:t>occlusion</w:t>
      </w:r>
      <w:r w:rsidR="005533E8">
        <w:t>) dolayı seslerin dışarı dağılmaması</w:t>
      </w:r>
      <w:r w:rsidR="005533E8" w:rsidRPr="005533E8">
        <w:t xml:space="preserve"> </w:t>
      </w:r>
      <w:r w:rsidR="005533E8">
        <w:t xml:space="preserve">ve böylece etkilenen kulakta seslerin ve koklear uyarının </w:t>
      </w:r>
      <w:r w:rsidR="005533E8" w:rsidRPr="005533E8">
        <w:t>artmasıdır (</w:t>
      </w:r>
      <w:r w:rsidR="005533E8" w:rsidRPr="005533E8">
        <w:rPr>
          <w:i/>
          <w:iCs/>
          <w:color w:val="000000"/>
          <w:shd w:val="clear" w:color="auto" w:fill="FFFFFF"/>
        </w:rPr>
        <w:t>occlusion effect</w:t>
      </w:r>
      <w:r w:rsidR="005533E8" w:rsidRPr="005533E8">
        <w:rPr>
          <w:color w:val="000000"/>
          <w:shd w:val="clear" w:color="auto" w:fill="FFFFFF"/>
        </w:rPr>
        <w:t>).</w:t>
      </w:r>
      <w:r w:rsidR="005533E8">
        <w:rPr>
          <w:i/>
          <w:iCs/>
          <w:color w:val="000000"/>
          <w:shd w:val="clear" w:color="auto" w:fill="FFFFFF"/>
        </w:rPr>
        <w:t xml:space="preserve"> </w:t>
      </w:r>
      <w:r w:rsidR="00171C73">
        <w:t xml:space="preserve">Bilateral iletim tipi işitme kaybı varsa, Weber testi yine ortadadır. Ancak asimetrik iletim tipi işitme kaybı varsa, iletim </w:t>
      </w:r>
      <w:r w:rsidR="005533E8">
        <w:t>tipi işitme kaybı</w:t>
      </w:r>
      <w:r w:rsidR="00171C73">
        <w:t xml:space="preserve"> daha fazla olan tarafta ses işitilir.</w:t>
      </w:r>
    </w:p>
    <w:p w:rsidR="00103DF6" w:rsidRPr="008757D5" w:rsidRDefault="007645E1" w:rsidP="00A101CA">
      <w:pPr>
        <w:jc w:val="center"/>
      </w:pPr>
      <w:r>
        <w:rPr>
          <w:noProof/>
          <w:lang w:eastAsia="tr-TR"/>
        </w:rPr>
        <w:drawing>
          <wp:inline distT="0" distB="0" distL="0" distR="0" wp14:anchorId="177F44AC" wp14:editId="087A3382">
            <wp:extent cx="4695825" cy="1807893"/>
            <wp:effectExtent l="0" t="0" r="0" b="1905"/>
            <wp:docPr id="1" name="Resim 1" descr="https://img2.tfd.com/mk/W/X2604-W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tfd.com/mk/W/X2604-W-0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0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85" w:rsidRDefault="00327A98" w:rsidP="008757D5">
      <w:pPr>
        <w:jc w:val="both"/>
      </w:pPr>
      <w:proofErr w:type="gramStart"/>
      <w:r>
        <w:rPr>
          <w:b/>
          <w:bCs/>
        </w:rPr>
        <w:t>b</w:t>
      </w:r>
      <w:proofErr w:type="gramEnd"/>
      <w:r w:rsidR="008757D5">
        <w:rPr>
          <w:b/>
          <w:bCs/>
        </w:rPr>
        <w:t>. Rinne Testi</w:t>
      </w:r>
    </w:p>
    <w:p w:rsidR="00E82157" w:rsidRDefault="0041255B" w:rsidP="00A06B4F">
      <w:pPr>
        <w:jc w:val="both"/>
      </w:pPr>
      <w:r>
        <w:t xml:space="preserve">Rinne testi sessiz bir ortamda yapılmalıdır. </w:t>
      </w:r>
      <w:r w:rsidR="00E62554">
        <w:t xml:space="preserve">Rinne testinde bir kulağın </w:t>
      </w:r>
      <w:r w:rsidR="00892530">
        <w:t xml:space="preserve">kemik yolu </w:t>
      </w:r>
      <w:r w:rsidR="00E62554">
        <w:t xml:space="preserve">ile </w:t>
      </w:r>
      <w:r w:rsidR="00892530">
        <w:t xml:space="preserve">hava yolu </w:t>
      </w:r>
      <w:r w:rsidR="00E62554">
        <w:t xml:space="preserve">arasındaki </w:t>
      </w:r>
      <w:r w:rsidR="00BA6F2E">
        <w:t xml:space="preserve">iletim süresi karşılaştırılır. </w:t>
      </w:r>
      <w:r w:rsidR="00882749">
        <w:t>Titreştirilen diyapazon</w:t>
      </w:r>
      <w:r w:rsidR="00BA6F2E">
        <w:t>un sapı</w:t>
      </w:r>
      <w:r w:rsidR="00882749">
        <w:t xml:space="preserve"> mastoid çıkıntı üzerine konur. Hastaya titreşim bittiği zaman</w:t>
      </w:r>
      <w:r w:rsidR="007645E1">
        <w:t xml:space="preserve"> haber vermesi söylenir. </w:t>
      </w:r>
      <w:r w:rsidR="00BA6F2E">
        <w:t xml:space="preserve">Hasta sesin bittiğini haber </w:t>
      </w:r>
      <w:r w:rsidR="00BA6F2E">
        <w:lastRenderedPageBreak/>
        <w:t>verince</w:t>
      </w:r>
      <w:r w:rsidR="007645E1">
        <w:t xml:space="preserve"> diyapazon</w:t>
      </w:r>
      <w:r w:rsidR="00BA6F2E">
        <w:t>un uçları kulağın</w:t>
      </w:r>
      <w:r w:rsidR="007645E1">
        <w:t xml:space="preserve"> önüne getirilir. </w:t>
      </w:r>
      <w:r w:rsidR="00BA6F2E">
        <w:t xml:space="preserve">Hastaya duymaya devam edip etmediği sorulur. </w:t>
      </w:r>
    </w:p>
    <w:p w:rsidR="00E82157" w:rsidRDefault="00E82157" w:rsidP="00A06B4F">
      <w:pPr>
        <w:jc w:val="both"/>
      </w:pPr>
      <w:r>
        <w:rPr>
          <w:noProof/>
          <w:lang w:eastAsia="tr-TR"/>
        </w:rPr>
        <w:drawing>
          <wp:inline distT="0" distB="0" distL="0" distR="0">
            <wp:extent cx="5267325" cy="18954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57" w:rsidRDefault="008F2D3E" w:rsidP="00A06B4F">
      <w:pPr>
        <w:jc w:val="both"/>
      </w:pPr>
      <w:r w:rsidRPr="008F2D3E">
        <w:t xml:space="preserve">Hava iletimi, kulak kepçesi, </w:t>
      </w:r>
      <w:r>
        <w:t xml:space="preserve">dış </w:t>
      </w:r>
      <w:r w:rsidRPr="008F2D3E">
        <w:t>kulak ka</w:t>
      </w:r>
      <w:r>
        <w:t xml:space="preserve">nalı, kulak zarı ve kemikçik zincirini kullanarak </w:t>
      </w:r>
      <w:r w:rsidRPr="008F2D3E">
        <w:t>sesi yükselt</w:t>
      </w:r>
      <w:r>
        <w:t>ir</w:t>
      </w:r>
      <w:r w:rsidRPr="008F2D3E">
        <w:t xml:space="preserve"> ve yönlendir</w:t>
      </w:r>
      <w:r>
        <w:t>ir.</w:t>
      </w:r>
      <w:r w:rsidRPr="008F2D3E">
        <w:t xml:space="preserve"> </w:t>
      </w:r>
      <w:r>
        <w:t>Bu nedenle, n</w:t>
      </w:r>
      <w:r w:rsidR="007645E1">
        <w:t>ormalde</w:t>
      </w:r>
      <w:r>
        <w:t>,</w:t>
      </w:r>
      <w:r w:rsidR="007645E1">
        <w:t xml:space="preserve"> hava iletimi kemik iletiminden </w:t>
      </w:r>
      <w:r w:rsidR="00BA6F2E">
        <w:t>daha uzun sürelidir (</w:t>
      </w:r>
      <w:r w:rsidR="00BA6F2E" w:rsidRPr="00BA6F2E">
        <w:rPr>
          <w:i/>
          <w:iCs/>
        </w:rPr>
        <w:t>air conduction</w:t>
      </w:r>
      <w:r w:rsidR="00BA6F2E" w:rsidRPr="00BA6F2E">
        <w:t xml:space="preserve"> (AC) </w:t>
      </w:r>
      <w:r w:rsidR="00BA6F2E">
        <w:t>&gt;</w:t>
      </w:r>
      <w:r w:rsidR="00BA6F2E" w:rsidRPr="00BA6F2E">
        <w:t xml:space="preserve"> </w:t>
      </w:r>
      <w:r w:rsidR="00BA6F2E" w:rsidRPr="00BA6F2E">
        <w:rPr>
          <w:i/>
          <w:iCs/>
        </w:rPr>
        <w:t>bone conduction</w:t>
      </w:r>
      <w:r w:rsidR="00BA6F2E" w:rsidRPr="00BA6F2E">
        <w:t xml:space="preserve"> (BC)</w:t>
      </w:r>
      <w:r w:rsidR="00BA6F2E">
        <w:t xml:space="preserve">); yani kemik yolu ile iletim bittiğinde, hava yolu ile iletim devam eder. </w:t>
      </w:r>
      <w:r w:rsidR="007645E1">
        <w:t xml:space="preserve">Buna Rinne pozitif denir. Eğer bu </w:t>
      </w:r>
      <w:r w:rsidR="00BA6F2E">
        <w:t xml:space="preserve">olmazsa, yani diyapazonun uçları kulağın önüne getirildiğinde hasta sesi duymuyorsa buna da </w:t>
      </w:r>
      <w:r w:rsidR="007645E1">
        <w:t>Rinne negatif denir</w:t>
      </w:r>
      <w:r w:rsidR="00BA6F2E">
        <w:t>.</w:t>
      </w:r>
      <w:r w:rsidR="007645E1">
        <w:t xml:space="preserve"> </w:t>
      </w:r>
      <w:r w:rsidR="00BA6F2E">
        <w:t>İ</w:t>
      </w:r>
      <w:r w:rsidR="007645E1">
        <w:t>letim tipi sağırlıkta</w:t>
      </w:r>
      <w:r w:rsidR="00E82157">
        <w:t xml:space="preserve"> </w:t>
      </w:r>
      <w:r w:rsidR="00BA6F2E">
        <w:t xml:space="preserve">Rinne </w:t>
      </w:r>
      <w:r w:rsidR="00A06B4F">
        <w:t xml:space="preserve">negatif (AC&lt;BC) </w:t>
      </w:r>
      <w:r w:rsidR="00BA6F2E">
        <w:t>olur</w:t>
      </w:r>
      <w:r w:rsidR="007645E1">
        <w:t xml:space="preserve">. </w:t>
      </w:r>
    </w:p>
    <w:p w:rsidR="00793103" w:rsidRDefault="007645E1" w:rsidP="00F12A26">
      <w:pPr>
        <w:jc w:val="both"/>
      </w:pPr>
      <w:r>
        <w:t xml:space="preserve">Sinirsel </w:t>
      </w:r>
      <w:r w:rsidR="0080036D">
        <w:t xml:space="preserve">(sensörinöral) tip </w:t>
      </w:r>
      <w:r>
        <w:t>sağırlıkta hem kemik iletimi, hem de hava iletimi kısalmıştır.</w:t>
      </w:r>
      <w:r w:rsidR="0080036D">
        <w:t xml:space="preserve"> Bu durumda da Rinne testi pozitif olur (AC&gt;BC); ancak bu durum</w:t>
      </w:r>
      <w:r w:rsidR="00A06B4F">
        <w:t>a Rinne’nin yalancı pozitifliği</w:t>
      </w:r>
      <w:r w:rsidR="00A06B4F">
        <w:rPr>
          <w:rStyle w:val="DipnotBavurusu"/>
        </w:rPr>
        <w:footnoteReference w:id="7"/>
      </w:r>
      <w:r w:rsidR="00A06B4F">
        <w:t xml:space="preserve"> denir. </w:t>
      </w:r>
      <w:r w:rsidR="0080036D">
        <w:t xml:space="preserve">Eğer bir kulakta total veya şiddetli sensörinöral işitme kaybı varsa, Rinne negatif olur; bunun sebebi kemik yoluyla olan iletimin diğer kulak tarafından algılanması, hava yolu ile olan iletimde ise bunun olmamasıdır. Bu durum da </w:t>
      </w:r>
      <w:r w:rsidR="00A06B4F">
        <w:t>Rinne’nin yalancı negatifliği</w:t>
      </w:r>
      <w:r w:rsidR="00A06B4F">
        <w:rPr>
          <w:rStyle w:val="DipnotBavurusu"/>
        </w:rPr>
        <w:footnoteReference w:id="8"/>
      </w:r>
      <w:r w:rsidR="00A06B4F">
        <w:t xml:space="preserve"> </w:t>
      </w:r>
      <w:r w:rsidR="0080036D">
        <w:t xml:space="preserve">olarak isimlendirilir.  </w:t>
      </w:r>
    </w:p>
    <w:p w:rsidR="007626AC" w:rsidRDefault="00F12A26" w:rsidP="00793103">
      <w:pPr>
        <w:jc w:val="center"/>
      </w:pPr>
      <w:r>
        <w:rPr>
          <w:noProof/>
          <w:lang w:eastAsia="tr-TR"/>
        </w:rPr>
        <w:drawing>
          <wp:inline distT="0" distB="0" distL="0" distR="0" wp14:anchorId="36473214" wp14:editId="6458FA1D">
            <wp:extent cx="4905869" cy="3152775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69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6B" w:rsidRDefault="00AA796C" w:rsidP="00C85ACA">
      <w:pPr>
        <w:jc w:val="both"/>
        <w:rPr>
          <w:b/>
          <w:bCs/>
        </w:rPr>
      </w:pPr>
      <w:r w:rsidRPr="00BC6B8D">
        <w:rPr>
          <w:b/>
          <w:bCs/>
        </w:rPr>
        <w:lastRenderedPageBreak/>
        <w:t>Uygulama Basamakları:</w:t>
      </w:r>
    </w:p>
    <w:p w:rsidR="006833D1" w:rsidRDefault="006833D1" w:rsidP="00C85ACA">
      <w:pPr>
        <w:jc w:val="both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. Weber Testinin Yapılışı</w:t>
      </w:r>
    </w:p>
    <w:p w:rsidR="006833D1" w:rsidRDefault="006833D1" w:rsidP="00BD7F46">
      <w:pPr>
        <w:pStyle w:val="ListeParagraf"/>
        <w:numPr>
          <w:ilvl w:val="0"/>
          <w:numId w:val="12"/>
        </w:numPr>
        <w:jc w:val="both"/>
      </w:pPr>
      <w:r>
        <w:t>Diyapazon omuza yakın sap kısmından tutularak uygun şekilde titreştirilir.</w:t>
      </w:r>
      <w:r w:rsidR="00BD7F46">
        <w:t xml:space="preserve"> </w:t>
      </w:r>
      <w:r>
        <w:t>Titreştirmek için,</w:t>
      </w:r>
      <w:r w:rsidR="00BD7F46">
        <w:t xml:space="preserve"> </w:t>
      </w:r>
      <w:r>
        <w:t>pisiform kemiğe, dirseğe ya da dize vurulabilir</w:t>
      </w:r>
      <w:r w:rsidR="00BD7F46">
        <w:t>. D</w:t>
      </w:r>
      <w:r>
        <w:t>işlerden herhangi bir</w:t>
      </w:r>
      <w:r w:rsidR="00BD7F46">
        <w:t>inin dış kısmı, dik bir şekilde,</w:t>
      </w:r>
      <w:r>
        <w:t xml:space="preserve"> üst 1/3-alt 2/3</w:t>
      </w:r>
      <w:r w:rsidR="00BD7F46">
        <w:t xml:space="preserve"> kesişim bölgesinden vurulur.</w:t>
      </w:r>
      <w:r>
        <w:t xml:space="preserve"> </w:t>
      </w:r>
    </w:p>
    <w:p w:rsidR="00511869" w:rsidRDefault="00BD7F46" w:rsidP="006860F2">
      <w:pPr>
        <w:pStyle w:val="ListeParagraf"/>
        <w:numPr>
          <w:ilvl w:val="0"/>
          <w:numId w:val="12"/>
        </w:numPr>
        <w:jc w:val="both"/>
      </w:pPr>
      <w:r>
        <w:t xml:space="preserve">Diyapazon titreşmeye başladıktan birkaç saniye sonra, her iki kulağa eşit mesafede olacak şekilde orta hatta vertekse, alna, </w:t>
      </w:r>
      <w:r w:rsidR="006860F2">
        <w:t>glabellaya</w:t>
      </w:r>
      <w:r w:rsidR="00B30338">
        <w:rPr>
          <w:rStyle w:val="DipnotBavurusu"/>
        </w:rPr>
        <w:footnoteReference w:id="9"/>
      </w:r>
      <w:r>
        <w:t xml:space="preserve">, dişlere ya da çeneye konulur. </w:t>
      </w:r>
    </w:p>
    <w:p w:rsidR="00BD7F46" w:rsidRDefault="00BD7F46" w:rsidP="00BD7F46">
      <w:pPr>
        <w:pStyle w:val="ListeParagraf"/>
        <w:numPr>
          <w:ilvl w:val="0"/>
          <w:numId w:val="12"/>
        </w:numPr>
        <w:jc w:val="both"/>
      </w:pPr>
      <w:r>
        <w:t xml:space="preserve">Hastaya sesi nerede işittiği sorulur. </w:t>
      </w:r>
    </w:p>
    <w:p w:rsidR="00BD7F46" w:rsidRDefault="00BD7F46" w:rsidP="00BD7F46">
      <w:pPr>
        <w:pStyle w:val="ListeParagraf"/>
        <w:numPr>
          <w:ilvl w:val="0"/>
          <w:numId w:val="12"/>
        </w:numPr>
        <w:jc w:val="both"/>
      </w:pPr>
      <w:r>
        <w:t>Herhangi bir kulağa lateralizasyon olup olmadığı kaydedilir.</w:t>
      </w:r>
    </w:p>
    <w:p w:rsidR="00BD7F46" w:rsidRPr="00BD7F46" w:rsidRDefault="00BD7F46" w:rsidP="00BD7F46">
      <w:pPr>
        <w:jc w:val="both"/>
        <w:rPr>
          <w:b/>
          <w:bCs/>
        </w:rPr>
      </w:pPr>
      <w:proofErr w:type="gramStart"/>
      <w:r w:rsidRPr="00BD7F46">
        <w:rPr>
          <w:b/>
          <w:bCs/>
        </w:rPr>
        <w:t>b</w:t>
      </w:r>
      <w:proofErr w:type="gramEnd"/>
      <w:r w:rsidRPr="00BD7F46">
        <w:rPr>
          <w:b/>
          <w:bCs/>
        </w:rPr>
        <w:t>. Rinne Testinin Yapılışı</w:t>
      </w:r>
    </w:p>
    <w:p w:rsidR="00BD7F46" w:rsidRDefault="00BD7F46" w:rsidP="00BD7F46">
      <w:pPr>
        <w:pStyle w:val="ListeParagraf"/>
        <w:numPr>
          <w:ilvl w:val="0"/>
          <w:numId w:val="17"/>
        </w:numPr>
        <w:jc w:val="both"/>
      </w:pPr>
      <w:r>
        <w:t xml:space="preserve">Diyapazon omuza yakın sap kısmından tutularak uygun şekilde titreştirilir. Titreştirmek için, pisiform kemiğe, dirseğe ya da dize vurulabilir. Dişlerden herhangi birinin dış kısmı, dik bir şekilde, üst 1/3-alt 2/3 kesişim bölgesinden vurulur. </w:t>
      </w:r>
    </w:p>
    <w:p w:rsidR="00BD7F46" w:rsidRDefault="00BD7F46" w:rsidP="00BD7F46">
      <w:pPr>
        <w:pStyle w:val="ListeParagraf"/>
        <w:numPr>
          <w:ilvl w:val="0"/>
          <w:numId w:val="17"/>
        </w:numPr>
        <w:jc w:val="both"/>
      </w:pPr>
      <w:r>
        <w:t>Diyapazon titreşmeye başladıktan birkaç saniye sonra,</w:t>
      </w:r>
      <w:r w:rsidR="00650FF5">
        <w:t xml:space="preserve"> taban kısmı hastanın test edilecek kulağının arkasındaki mastoid kemiğe konulur.</w:t>
      </w:r>
    </w:p>
    <w:p w:rsidR="00650FF5" w:rsidRDefault="00650FF5" w:rsidP="00650FF5">
      <w:pPr>
        <w:pStyle w:val="ListeParagraf"/>
        <w:numPr>
          <w:ilvl w:val="0"/>
          <w:numId w:val="17"/>
        </w:numPr>
        <w:jc w:val="both"/>
      </w:pPr>
      <w:r>
        <w:t>Hastadan sesi duyamadığı an</w:t>
      </w:r>
      <w:r w:rsidRPr="00650FF5">
        <w:t xml:space="preserve"> </w:t>
      </w:r>
      <w:r>
        <w:t>bunu bildirmesi istenir.</w:t>
      </w:r>
    </w:p>
    <w:p w:rsidR="00650FF5" w:rsidRPr="00CB29A7" w:rsidRDefault="00650FF5" w:rsidP="00CB29A7">
      <w:pPr>
        <w:pStyle w:val="ListeParagraf"/>
        <w:numPr>
          <w:ilvl w:val="0"/>
          <w:numId w:val="17"/>
        </w:numPr>
        <w:jc w:val="both"/>
      </w:pPr>
      <w:r>
        <w:rPr>
          <w:color w:val="000000"/>
          <w:shd w:val="clear" w:color="auto" w:fill="FFFFFF"/>
        </w:rPr>
        <w:t>Hasta, mastoid kemik üzerine yerleştirilen diyapazonu artık duyamaz duruma geldiğinde</w:t>
      </w:r>
      <w:r w:rsidR="007E7740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diyapazon</w:t>
      </w:r>
      <w:r w:rsidR="007E7740">
        <w:rPr>
          <w:color w:val="000000"/>
          <w:shd w:val="clear" w:color="auto" w:fill="FFFFFF"/>
        </w:rPr>
        <w:t>un dişleri</w:t>
      </w:r>
      <w:r>
        <w:rPr>
          <w:color w:val="000000"/>
          <w:shd w:val="clear" w:color="auto" w:fill="FFFFFF"/>
        </w:rPr>
        <w:t xml:space="preserve"> kulak kanalının bitişiğin</w:t>
      </w:r>
      <w:r w:rsidR="00AA323B">
        <w:rPr>
          <w:color w:val="000000"/>
          <w:shd w:val="clear" w:color="auto" w:fill="FFFFFF"/>
        </w:rPr>
        <w:t>d</w:t>
      </w:r>
      <w:r>
        <w:rPr>
          <w:color w:val="000000"/>
          <w:shd w:val="clear" w:color="auto" w:fill="FFFFFF"/>
        </w:rPr>
        <w:t>e</w:t>
      </w:r>
      <w:r w:rsidR="007E7740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kulaktan </w:t>
      </w:r>
      <w:r w:rsidR="007E7740">
        <w:rPr>
          <w:color w:val="000000"/>
          <w:shd w:val="clear" w:color="auto" w:fill="FFFFFF"/>
        </w:rPr>
        <w:t>birkaç santimetre</w:t>
      </w:r>
      <w:r>
        <w:rPr>
          <w:color w:val="000000"/>
          <w:shd w:val="clear" w:color="auto" w:fill="FFFFFF"/>
        </w:rPr>
        <w:t xml:space="preserve"> uzağa</w:t>
      </w:r>
      <w:r w:rsidR="007E7740">
        <w:rPr>
          <w:color w:val="000000"/>
          <w:shd w:val="clear" w:color="auto" w:fill="FFFFFF"/>
        </w:rPr>
        <w:t xml:space="preserve"> gelecek şekilde</w:t>
      </w:r>
      <w:r w:rsidR="00CB29A7">
        <w:rPr>
          <w:color w:val="000000"/>
          <w:shd w:val="clear" w:color="auto" w:fill="FFFFFF"/>
        </w:rPr>
        <w:t xml:space="preserve"> tutulur</w:t>
      </w:r>
      <w:r w:rsidR="007E7740">
        <w:rPr>
          <w:color w:val="000000"/>
          <w:shd w:val="clear" w:color="auto" w:fill="FFFFFF"/>
        </w:rPr>
        <w:t>.</w:t>
      </w:r>
    </w:p>
    <w:p w:rsidR="00A101CA" w:rsidRPr="00AA6D12" w:rsidRDefault="00CB29A7" w:rsidP="00E82157">
      <w:pPr>
        <w:pStyle w:val="ListeParagraf"/>
        <w:numPr>
          <w:ilvl w:val="0"/>
          <w:numId w:val="17"/>
        </w:numPr>
        <w:jc w:val="both"/>
      </w:pPr>
      <w:r>
        <w:rPr>
          <w:color w:val="000000"/>
          <w:shd w:val="clear" w:color="auto" w:fill="FFFFFF"/>
        </w:rPr>
        <w:t>Hastaya hava y</w:t>
      </w:r>
      <w:r w:rsidR="00AA323B">
        <w:rPr>
          <w:color w:val="000000"/>
          <w:shd w:val="clear" w:color="auto" w:fill="FFFFFF"/>
        </w:rPr>
        <w:t>olu ile iletilen sesi duyup duy</w:t>
      </w:r>
      <w:r>
        <w:rPr>
          <w:color w:val="000000"/>
          <w:shd w:val="clear" w:color="auto" w:fill="FFFFFF"/>
        </w:rPr>
        <w:t>madığı sorulu</w:t>
      </w:r>
      <w:r w:rsidR="00AA323B">
        <w:rPr>
          <w:color w:val="000000"/>
          <w:shd w:val="clear" w:color="auto" w:fill="FFFFFF"/>
        </w:rPr>
        <w:t>r ve sonuç kaydedilir.</w:t>
      </w:r>
    </w:p>
    <w:p w:rsidR="00AA6D12" w:rsidRDefault="00AA6D12" w:rsidP="00AA6D12">
      <w:pPr>
        <w:ind w:left="360"/>
        <w:jc w:val="both"/>
      </w:pPr>
    </w:p>
    <w:p w:rsidR="002A50AB" w:rsidRDefault="002A50AB" w:rsidP="00E44FEC">
      <w:pPr>
        <w:jc w:val="center"/>
        <w:rPr>
          <w:b/>
          <w:bCs/>
        </w:rPr>
      </w:pPr>
      <w:r w:rsidRPr="002A50AB">
        <w:rPr>
          <w:b/>
          <w:bCs/>
        </w:rPr>
        <w:t>Yararlanılan Kaynaklar:</w:t>
      </w:r>
    </w:p>
    <w:p w:rsidR="00C4228A" w:rsidRDefault="00C4228A" w:rsidP="00C4228A">
      <w:pPr>
        <w:pStyle w:val="ListeParagraf"/>
        <w:numPr>
          <w:ilvl w:val="0"/>
          <w:numId w:val="11"/>
        </w:numPr>
        <w:jc w:val="both"/>
      </w:pPr>
      <w:r w:rsidRPr="00C4228A">
        <w:t>Wahid NWB</w:t>
      </w:r>
      <w:r>
        <w:t>, Hogan CJ, Attia M. Weber Test</w:t>
      </w:r>
      <w:r w:rsidRPr="00C4228A">
        <w:t xml:space="preserve">. Treasure Island (FL): </w:t>
      </w:r>
      <w:r>
        <w:t>StatPearls Publishing. 2023</w:t>
      </w:r>
      <w:r w:rsidRPr="00C4228A">
        <w:t xml:space="preserve">. PMID: </w:t>
      </w:r>
      <w:proofErr w:type="gramStart"/>
      <w:r w:rsidRPr="00C4228A">
        <w:t>30252391</w:t>
      </w:r>
      <w:proofErr w:type="gramEnd"/>
      <w:r w:rsidRPr="00C4228A">
        <w:t>.</w:t>
      </w:r>
    </w:p>
    <w:p w:rsidR="00B30338" w:rsidRPr="00C4228A" w:rsidRDefault="00B30338" w:rsidP="00681671">
      <w:pPr>
        <w:pStyle w:val="ListeParagraf"/>
        <w:numPr>
          <w:ilvl w:val="0"/>
          <w:numId w:val="11"/>
        </w:numPr>
        <w:jc w:val="both"/>
      </w:pPr>
      <w:r w:rsidRPr="00B30338">
        <w:t>Kong EL, Fowler JB. Rinne Test. Treasure Isl</w:t>
      </w:r>
      <w:r w:rsidR="00681671">
        <w:t>and (FL): StatPearls Publishing.</w:t>
      </w:r>
      <w:r w:rsidRPr="00B30338">
        <w:t xml:space="preserve"> 2023</w:t>
      </w:r>
      <w:r w:rsidR="00681671">
        <w:t xml:space="preserve">. </w:t>
      </w:r>
      <w:r w:rsidRPr="00B30338">
        <w:t xml:space="preserve">PMID: </w:t>
      </w:r>
      <w:proofErr w:type="gramStart"/>
      <w:r w:rsidRPr="00B30338">
        <w:t>28613725</w:t>
      </w:r>
      <w:proofErr w:type="gramEnd"/>
      <w:r w:rsidRPr="00B30338">
        <w:t>.</w:t>
      </w:r>
    </w:p>
    <w:p w:rsidR="0042375E" w:rsidRPr="0042375E" w:rsidRDefault="0042375E" w:rsidP="0042375E">
      <w:pPr>
        <w:pStyle w:val="ListeParagraf"/>
        <w:numPr>
          <w:ilvl w:val="0"/>
          <w:numId w:val="11"/>
        </w:numPr>
        <w:jc w:val="both"/>
      </w:pPr>
      <w:r w:rsidRPr="0042375E">
        <w:t xml:space="preserve">Yüksel M, </w:t>
      </w:r>
      <w:r>
        <w:t xml:space="preserve">Kemaloğlu </w:t>
      </w:r>
      <w:r w:rsidRPr="0042375E">
        <w:t>YK.</w:t>
      </w:r>
      <w:r>
        <w:t xml:space="preserve"> </w:t>
      </w:r>
      <w:r w:rsidRPr="0042375E">
        <w:t>Diyapazonlar: Tarihi, Özellikleri ve Günümüz KBB Uygulamalarındaki Güvenilirliklerinin İncelenmesi</w:t>
      </w:r>
      <w:r>
        <w:t xml:space="preserve">. </w:t>
      </w:r>
      <w:r w:rsidRPr="0042375E">
        <w:t xml:space="preserve">KBB ve BBC Dergisi </w:t>
      </w:r>
      <w:r>
        <w:t xml:space="preserve">2015; </w:t>
      </w:r>
      <w:r w:rsidRPr="0042375E">
        <w:t>23 (3):126-35</w:t>
      </w:r>
      <w:r>
        <w:t>.</w:t>
      </w:r>
    </w:p>
    <w:p w:rsidR="00641242" w:rsidRDefault="00641242" w:rsidP="002447A0">
      <w:pPr>
        <w:pStyle w:val="ListeParagraf"/>
        <w:numPr>
          <w:ilvl w:val="0"/>
          <w:numId w:val="11"/>
        </w:numPr>
        <w:jc w:val="both"/>
      </w:pPr>
      <w:r w:rsidRPr="00641242">
        <w:t>Kaysı A, Molvalılar Senay. İç Hastalıkları (Semiyoloji). 3. Baskı</w:t>
      </w:r>
      <w:r>
        <w:t>. İstanbul: Alfa Yayınları, 2001.</w:t>
      </w:r>
    </w:p>
    <w:p w:rsidR="00AD6C6A" w:rsidRPr="00E82157" w:rsidRDefault="00D70B52" w:rsidP="00E82157">
      <w:pPr>
        <w:pStyle w:val="ListeParagraf"/>
        <w:numPr>
          <w:ilvl w:val="0"/>
          <w:numId w:val="11"/>
        </w:numPr>
        <w:jc w:val="both"/>
      </w:pPr>
      <w:r>
        <w:t xml:space="preserve">Çakır N. Otolaringoloji, Baş ve Boyun Cerrahisi. 2. Baskı. İstanbul: Nobel Tıp Kitabevleri, 1999. </w:t>
      </w:r>
    </w:p>
    <w:sectPr w:rsidR="00AD6C6A" w:rsidRPr="00E82157"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D7" w:rsidRDefault="009263D7" w:rsidP="007F32DE">
      <w:pPr>
        <w:spacing w:after="0" w:line="240" w:lineRule="auto"/>
      </w:pPr>
      <w:r>
        <w:separator/>
      </w:r>
    </w:p>
  </w:endnote>
  <w:endnote w:type="continuationSeparator" w:id="0">
    <w:p w:rsidR="009263D7" w:rsidRDefault="009263D7" w:rsidP="007F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752068"/>
      <w:docPartObj>
        <w:docPartGallery w:val="Page Numbers (Bottom of Page)"/>
        <w:docPartUnique/>
      </w:docPartObj>
    </w:sdtPr>
    <w:sdtEndPr/>
    <w:sdtContent>
      <w:p w:rsidR="003378D2" w:rsidRDefault="003378D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8A">
          <w:rPr>
            <w:noProof/>
          </w:rPr>
          <w:t>7</w:t>
        </w:r>
        <w:r>
          <w:fldChar w:fldCharType="end"/>
        </w:r>
      </w:p>
    </w:sdtContent>
  </w:sdt>
  <w:p w:rsidR="003378D2" w:rsidRDefault="00337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D7" w:rsidRDefault="009263D7" w:rsidP="007F32DE">
      <w:pPr>
        <w:spacing w:after="0" w:line="240" w:lineRule="auto"/>
      </w:pPr>
      <w:r>
        <w:separator/>
      </w:r>
    </w:p>
  </w:footnote>
  <w:footnote w:type="continuationSeparator" w:id="0">
    <w:p w:rsidR="009263D7" w:rsidRDefault="009263D7" w:rsidP="007F32DE">
      <w:pPr>
        <w:spacing w:after="0" w:line="240" w:lineRule="auto"/>
      </w:pPr>
      <w:r>
        <w:continuationSeparator/>
      </w:r>
    </w:p>
  </w:footnote>
  <w:footnote w:id="1">
    <w:p w:rsidR="003378D2" w:rsidRDefault="003378D2" w:rsidP="00AD6C6A">
      <w:pPr>
        <w:pStyle w:val="DipnotMetni"/>
        <w:jc w:val="both"/>
      </w:pPr>
      <w:r>
        <w:rPr>
          <w:rStyle w:val="DipnotBavurusu"/>
        </w:rPr>
        <w:footnoteRef/>
      </w:r>
      <w:r>
        <w:t xml:space="preserve"> Diyapozon veya diapozon olarak da telaffuz edilmektedir.</w:t>
      </w:r>
    </w:p>
  </w:footnote>
  <w:footnote w:id="2">
    <w:p w:rsidR="003378D2" w:rsidRDefault="003378D2" w:rsidP="00AD6C6A">
      <w:pPr>
        <w:pStyle w:val="DipnotMetni"/>
        <w:jc w:val="both"/>
      </w:pPr>
      <w:r>
        <w:rPr>
          <w:rStyle w:val="DipnotBavurusu"/>
        </w:rPr>
        <w:footnoteRef/>
      </w:r>
      <w:r>
        <w:t xml:space="preserve"> Titreşim çatalı da denir.</w:t>
      </w:r>
    </w:p>
  </w:footnote>
  <w:footnote w:id="3">
    <w:p w:rsidR="00F370C6" w:rsidRDefault="00F370C6" w:rsidP="00A840C8">
      <w:pPr>
        <w:pStyle w:val="DipnotMetni"/>
        <w:jc w:val="both"/>
      </w:pPr>
      <w:r>
        <w:rPr>
          <w:rStyle w:val="DipnotBavurusu"/>
        </w:rPr>
        <w:footnoteRef/>
      </w:r>
      <w:r>
        <w:t xml:space="preserve"> H</w:t>
      </w:r>
      <w:r w:rsidRPr="00F370C6">
        <w:t>ertz (Hz), saniyedeki titreşim sayısını tanımlar.</w:t>
      </w:r>
      <w:r>
        <w:t xml:space="preserve"> D</w:t>
      </w:r>
      <w:r w:rsidRPr="00F370C6">
        <w:t xml:space="preserve">aha uzun </w:t>
      </w:r>
      <w:r>
        <w:t>dişli diyapazonlar kullanılarak</w:t>
      </w:r>
      <w:r w:rsidRPr="00F370C6">
        <w:t xml:space="preserve"> daha yavaş</w:t>
      </w:r>
      <w:r>
        <w:t xml:space="preserve"> (</w:t>
      </w:r>
      <w:r w:rsidR="00074F15">
        <w:t xml:space="preserve">düşük frekanslı, </w:t>
      </w:r>
      <w:r>
        <w:t>daha pes sesli)</w:t>
      </w:r>
      <w:r w:rsidR="001557AC">
        <w:t>;</w:t>
      </w:r>
      <w:r>
        <w:t xml:space="preserve"> daha kısa dişli diyapazonlar kullanılarak</w:t>
      </w:r>
      <w:r w:rsidRPr="00F370C6">
        <w:t xml:space="preserve"> daha </w:t>
      </w:r>
      <w:r>
        <w:t>hızlı (</w:t>
      </w:r>
      <w:r w:rsidR="00074F15">
        <w:t xml:space="preserve">yüksek frekanslı, </w:t>
      </w:r>
      <w:r>
        <w:t>daha tiz sesli) diyapazonlar elde edilebilir.</w:t>
      </w:r>
      <w:r w:rsidR="00074F15">
        <w:t xml:space="preserve"> Üretilen frekans aynı zamanda dişlerin ağırlığ</w:t>
      </w:r>
      <w:r w:rsidR="000055FD">
        <w:t>ına da bağlıdır. Dişler daha ağır olduğunda, daha düşük frekanslar üretir.</w:t>
      </w:r>
      <w:r w:rsidR="001557AC">
        <w:t xml:space="preserve"> Bu nedenle düşük fre</w:t>
      </w:r>
      <w:r w:rsidR="00A840C8">
        <w:t>kanslı diyapazonların uçların</w:t>
      </w:r>
      <w:r w:rsidR="00B96315">
        <w:t xml:space="preserve">a, uçların uzunluğunu daha fazla artırmak yerine, </w:t>
      </w:r>
      <w:r w:rsidR="001557AC">
        <w:t xml:space="preserve">ağırlıklar </w:t>
      </w:r>
      <w:r w:rsidR="00A840C8">
        <w:t>konur</w:t>
      </w:r>
      <w:r w:rsidR="001557AC">
        <w:t>.</w:t>
      </w:r>
    </w:p>
  </w:footnote>
  <w:footnote w:id="4">
    <w:p w:rsidR="00315354" w:rsidRDefault="00315354" w:rsidP="0006199C">
      <w:pPr>
        <w:pStyle w:val="DipnotMetni"/>
      </w:pPr>
      <w:r>
        <w:rPr>
          <w:rStyle w:val="DipnotBavurusu"/>
        </w:rPr>
        <w:footnoteRef/>
      </w:r>
      <w:r>
        <w:t xml:space="preserve"> Sesin amplitüdü (</w:t>
      </w:r>
      <w:proofErr w:type="gramStart"/>
      <w:r w:rsidR="0006199C">
        <w:t>volümü</w:t>
      </w:r>
      <w:proofErr w:type="gramEnd"/>
      <w:r>
        <w:t>)</w:t>
      </w:r>
      <w:r w:rsidR="0006199C">
        <w:t xml:space="preserve"> desibel</w:t>
      </w:r>
      <w:r w:rsidR="00284D0A">
        <w:t xml:space="preserve"> (dB)</w:t>
      </w:r>
      <w:r w:rsidR="0006199C">
        <w:t xml:space="preserve"> birimiyle</w:t>
      </w:r>
      <w:r>
        <w:t xml:space="preserve"> ifade edilir.</w:t>
      </w:r>
    </w:p>
  </w:footnote>
  <w:footnote w:id="5">
    <w:p w:rsidR="00F90F03" w:rsidRDefault="00F90F03">
      <w:pPr>
        <w:pStyle w:val="DipnotMetni"/>
      </w:pPr>
      <w:r>
        <w:rPr>
          <w:rStyle w:val="DipnotBavurusu"/>
        </w:rPr>
        <w:footnoteRef/>
      </w:r>
      <w:r>
        <w:t xml:space="preserve"> Koklea, temporal kemik içerisinde bulunur.</w:t>
      </w:r>
    </w:p>
  </w:footnote>
  <w:footnote w:id="6">
    <w:p w:rsidR="003378D2" w:rsidRDefault="003378D2" w:rsidP="00AD6C6A">
      <w:pPr>
        <w:pStyle w:val="DipnotMetni"/>
        <w:jc w:val="both"/>
      </w:pPr>
      <w:r>
        <w:rPr>
          <w:rStyle w:val="DipnotBavurusu"/>
        </w:rPr>
        <w:footnoteRef/>
      </w:r>
      <w:r>
        <w:t xml:space="preserve"> Verteks, bregma (frontal ve iki pariyetal kemik arasında</w:t>
      </w:r>
      <w:r w:rsidR="00AD6C6A">
        <w:t xml:space="preserve"> bulunan,</w:t>
      </w:r>
      <w:r>
        <w:t xml:space="preserve"> sagittal ve koronal sütürlerin kesişim yeri) ile lambda (</w:t>
      </w:r>
      <w:r w:rsidR="00AD6C6A">
        <w:t>oksipital ve iki pariyetal kemik arasında bulunan, sagittal ve lambdoid sütürlerin kesişim yeri</w:t>
      </w:r>
      <w:r>
        <w:t>)</w:t>
      </w:r>
      <w:r w:rsidR="00AD6C6A">
        <w:t xml:space="preserve"> arasında bulunan sagittal sütürün orta noktasına yakın olan kafa tepesi bölgesidir.</w:t>
      </w:r>
    </w:p>
  </w:footnote>
  <w:footnote w:id="7">
    <w:p w:rsidR="00A06B4F" w:rsidRDefault="00A06B4F">
      <w:pPr>
        <w:pStyle w:val="DipnotMetni"/>
      </w:pPr>
      <w:r>
        <w:rPr>
          <w:rStyle w:val="DipnotBavurusu"/>
        </w:rPr>
        <w:footnoteRef/>
      </w:r>
      <w:r>
        <w:t xml:space="preserve"> Bazen “Rinne patolojik pozitif” ya da “patolojik Rinne pozitif” olarak da ifade edilir.</w:t>
      </w:r>
    </w:p>
  </w:footnote>
  <w:footnote w:id="8">
    <w:p w:rsidR="00A06B4F" w:rsidRDefault="00A06B4F">
      <w:pPr>
        <w:pStyle w:val="DipnotMetni"/>
      </w:pPr>
      <w:r>
        <w:rPr>
          <w:rStyle w:val="DipnotBavurusu"/>
        </w:rPr>
        <w:footnoteRef/>
      </w:r>
      <w:r>
        <w:t xml:space="preserve"> Bazen “Rinne patolojik negatif” ya da </w:t>
      </w:r>
      <w:r w:rsidRPr="00A06B4F">
        <w:t>“patolojik Rinne negatif”</w:t>
      </w:r>
      <w:r>
        <w:t xml:space="preserve"> olarak da ifade edilir.</w:t>
      </w:r>
    </w:p>
  </w:footnote>
  <w:footnote w:id="9">
    <w:p w:rsidR="00B30338" w:rsidRDefault="00B30338" w:rsidP="00B3033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30338">
        <w:t>İki kaşın arasındaki bölge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D69"/>
    <w:multiLevelType w:val="hybridMultilevel"/>
    <w:tmpl w:val="14066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DD9"/>
    <w:multiLevelType w:val="hybridMultilevel"/>
    <w:tmpl w:val="2ED87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757"/>
    <w:multiLevelType w:val="hybridMultilevel"/>
    <w:tmpl w:val="0F9AE962"/>
    <w:lvl w:ilvl="0" w:tplc="F808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5680"/>
    <w:multiLevelType w:val="hybridMultilevel"/>
    <w:tmpl w:val="8632B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0CA4"/>
    <w:multiLevelType w:val="hybridMultilevel"/>
    <w:tmpl w:val="6DAA8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2250"/>
    <w:multiLevelType w:val="hybridMultilevel"/>
    <w:tmpl w:val="9EF6D256"/>
    <w:lvl w:ilvl="0" w:tplc="31CE1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CAA"/>
    <w:multiLevelType w:val="hybridMultilevel"/>
    <w:tmpl w:val="535E9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B3F9B"/>
    <w:multiLevelType w:val="hybridMultilevel"/>
    <w:tmpl w:val="DE24C3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0A14"/>
    <w:multiLevelType w:val="hybridMultilevel"/>
    <w:tmpl w:val="8AFED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C4D24"/>
    <w:multiLevelType w:val="hybridMultilevel"/>
    <w:tmpl w:val="274E38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62E1"/>
    <w:multiLevelType w:val="hybridMultilevel"/>
    <w:tmpl w:val="F6D613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72FCD"/>
    <w:multiLevelType w:val="hybridMultilevel"/>
    <w:tmpl w:val="FCDC2500"/>
    <w:lvl w:ilvl="0" w:tplc="A9B86A3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54962"/>
    <w:multiLevelType w:val="hybridMultilevel"/>
    <w:tmpl w:val="7F9858F2"/>
    <w:lvl w:ilvl="0" w:tplc="5462C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D4E68"/>
    <w:multiLevelType w:val="hybridMultilevel"/>
    <w:tmpl w:val="6DAA8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1482A"/>
    <w:multiLevelType w:val="hybridMultilevel"/>
    <w:tmpl w:val="55DC34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3775"/>
    <w:multiLevelType w:val="hybridMultilevel"/>
    <w:tmpl w:val="92BA8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34D8A"/>
    <w:multiLevelType w:val="hybridMultilevel"/>
    <w:tmpl w:val="FD8A4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3C"/>
    <w:rsid w:val="000055FD"/>
    <w:rsid w:val="000104EC"/>
    <w:rsid w:val="00012A24"/>
    <w:rsid w:val="000133E3"/>
    <w:rsid w:val="000222A7"/>
    <w:rsid w:val="00022BAC"/>
    <w:rsid w:val="0003133C"/>
    <w:rsid w:val="00032B0B"/>
    <w:rsid w:val="00037220"/>
    <w:rsid w:val="00041EAC"/>
    <w:rsid w:val="00042F03"/>
    <w:rsid w:val="000430C4"/>
    <w:rsid w:val="000456C8"/>
    <w:rsid w:val="00047915"/>
    <w:rsid w:val="00050008"/>
    <w:rsid w:val="00050695"/>
    <w:rsid w:val="000551A4"/>
    <w:rsid w:val="00055F03"/>
    <w:rsid w:val="00060E39"/>
    <w:rsid w:val="0006199C"/>
    <w:rsid w:val="00062840"/>
    <w:rsid w:val="00062EF8"/>
    <w:rsid w:val="00065BD8"/>
    <w:rsid w:val="00074F15"/>
    <w:rsid w:val="00075204"/>
    <w:rsid w:val="00075BCC"/>
    <w:rsid w:val="000769D4"/>
    <w:rsid w:val="00081EA8"/>
    <w:rsid w:val="00085C20"/>
    <w:rsid w:val="00087179"/>
    <w:rsid w:val="00087B60"/>
    <w:rsid w:val="00087C85"/>
    <w:rsid w:val="00093E60"/>
    <w:rsid w:val="000944A5"/>
    <w:rsid w:val="000A136F"/>
    <w:rsid w:val="000A1AAD"/>
    <w:rsid w:val="000A36F5"/>
    <w:rsid w:val="000A6ED5"/>
    <w:rsid w:val="000A760E"/>
    <w:rsid w:val="000B027B"/>
    <w:rsid w:val="000B4827"/>
    <w:rsid w:val="000B7092"/>
    <w:rsid w:val="000C419E"/>
    <w:rsid w:val="000C5A1E"/>
    <w:rsid w:val="000E099B"/>
    <w:rsid w:val="000E2219"/>
    <w:rsid w:val="000E55C8"/>
    <w:rsid w:val="000F258E"/>
    <w:rsid w:val="000F4B1B"/>
    <w:rsid w:val="000F5EA4"/>
    <w:rsid w:val="000F70D1"/>
    <w:rsid w:val="0010104D"/>
    <w:rsid w:val="00102313"/>
    <w:rsid w:val="00103DF6"/>
    <w:rsid w:val="0011148B"/>
    <w:rsid w:val="00116C4E"/>
    <w:rsid w:val="0012169F"/>
    <w:rsid w:val="00121BCC"/>
    <w:rsid w:val="00122E62"/>
    <w:rsid w:val="00137C70"/>
    <w:rsid w:val="0014380F"/>
    <w:rsid w:val="00144088"/>
    <w:rsid w:val="00146FF6"/>
    <w:rsid w:val="00151959"/>
    <w:rsid w:val="001557AC"/>
    <w:rsid w:val="00160EDD"/>
    <w:rsid w:val="00171C73"/>
    <w:rsid w:val="0017529D"/>
    <w:rsid w:val="00177227"/>
    <w:rsid w:val="00181EEB"/>
    <w:rsid w:val="00186E94"/>
    <w:rsid w:val="0019291F"/>
    <w:rsid w:val="001933BC"/>
    <w:rsid w:val="00197F84"/>
    <w:rsid w:val="001B34E2"/>
    <w:rsid w:val="001B7C4B"/>
    <w:rsid w:val="001D0992"/>
    <w:rsid w:val="001D743F"/>
    <w:rsid w:val="001E1B23"/>
    <w:rsid w:val="001E3719"/>
    <w:rsid w:val="001F49C6"/>
    <w:rsid w:val="00205613"/>
    <w:rsid w:val="002107AC"/>
    <w:rsid w:val="002123D1"/>
    <w:rsid w:val="0021300C"/>
    <w:rsid w:val="002143A0"/>
    <w:rsid w:val="0021443A"/>
    <w:rsid w:val="00217467"/>
    <w:rsid w:val="00221B27"/>
    <w:rsid w:val="00224ADB"/>
    <w:rsid w:val="00226BA4"/>
    <w:rsid w:val="00234E95"/>
    <w:rsid w:val="00236439"/>
    <w:rsid w:val="002418F9"/>
    <w:rsid w:val="0024427F"/>
    <w:rsid w:val="002447A0"/>
    <w:rsid w:val="002452CC"/>
    <w:rsid w:val="00247C95"/>
    <w:rsid w:val="00251A9B"/>
    <w:rsid w:val="00255A60"/>
    <w:rsid w:val="002670DF"/>
    <w:rsid w:val="00267A9B"/>
    <w:rsid w:val="0027042F"/>
    <w:rsid w:val="00273F64"/>
    <w:rsid w:val="002747AD"/>
    <w:rsid w:val="0027509A"/>
    <w:rsid w:val="002753F7"/>
    <w:rsid w:val="002757CF"/>
    <w:rsid w:val="00277C0A"/>
    <w:rsid w:val="0028146F"/>
    <w:rsid w:val="00284706"/>
    <w:rsid w:val="00284D0A"/>
    <w:rsid w:val="00287B40"/>
    <w:rsid w:val="00290943"/>
    <w:rsid w:val="002A3737"/>
    <w:rsid w:val="002A50AB"/>
    <w:rsid w:val="002B40B4"/>
    <w:rsid w:val="002B7DE0"/>
    <w:rsid w:val="002C1BBE"/>
    <w:rsid w:val="002C416A"/>
    <w:rsid w:val="002C54EF"/>
    <w:rsid w:val="002C58D2"/>
    <w:rsid w:val="002D1894"/>
    <w:rsid w:val="002D6E0D"/>
    <w:rsid w:val="002E0A5C"/>
    <w:rsid w:val="002E1B74"/>
    <w:rsid w:val="002F1893"/>
    <w:rsid w:val="002F68D7"/>
    <w:rsid w:val="00300157"/>
    <w:rsid w:val="00304302"/>
    <w:rsid w:val="00315354"/>
    <w:rsid w:val="0031683A"/>
    <w:rsid w:val="003263D5"/>
    <w:rsid w:val="00326E32"/>
    <w:rsid w:val="00326F70"/>
    <w:rsid w:val="00327669"/>
    <w:rsid w:val="00327A98"/>
    <w:rsid w:val="0033690D"/>
    <w:rsid w:val="003378D2"/>
    <w:rsid w:val="003400DD"/>
    <w:rsid w:val="0034024F"/>
    <w:rsid w:val="00340D4A"/>
    <w:rsid w:val="003435B4"/>
    <w:rsid w:val="00343829"/>
    <w:rsid w:val="00343C31"/>
    <w:rsid w:val="00346B3A"/>
    <w:rsid w:val="00352528"/>
    <w:rsid w:val="003559C0"/>
    <w:rsid w:val="00360B3C"/>
    <w:rsid w:val="00361B63"/>
    <w:rsid w:val="0036235A"/>
    <w:rsid w:val="00364C71"/>
    <w:rsid w:val="00366E06"/>
    <w:rsid w:val="00371779"/>
    <w:rsid w:val="003717CE"/>
    <w:rsid w:val="00373532"/>
    <w:rsid w:val="003878E8"/>
    <w:rsid w:val="00392496"/>
    <w:rsid w:val="0039398E"/>
    <w:rsid w:val="00394AF1"/>
    <w:rsid w:val="00395452"/>
    <w:rsid w:val="003A7D11"/>
    <w:rsid w:val="003B1514"/>
    <w:rsid w:val="003B1A9F"/>
    <w:rsid w:val="003B59AB"/>
    <w:rsid w:val="003B6BEF"/>
    <w:rsid w:val="003B6C3E"/>
    <w:rsid w:val="003C04F1"/>
    <w:rsid w:val="003C2768"/>
    <w:rsid w:val="003E0468"/>
    <w:rsid w:val="003E64B6"/>
    <w:rsid w:val="003E7CFF"/>
    <w:rsid w:val="003F4C6D"/>
    <w:rsid w:val="003F7B82"/>
    <w:rsid w:val="00407CE5"/>
    <w:rsid w:val="00410517"/>
    <w:rsid w:val="004109D7"/>
    <w:rsid w:val="0041255B"/>
    <w:rsid w:val="00416C44"/>
    <w:rsid w:val="00417370"/>
    <w:rsid w:val="0042129C"/>
    <w:rsid w:val="0042375E"/>
    <w:rsid w:val="00423F65"/>
    <w:rsid w:val="00425171"/>
    <w:rsid w:val="004266C6"/>
    <w:rsid w:val="00427D2D"/>
    <w:rsid w:val="00427F61"/>
    <w:rsid w:val="0043286F"/>
    <w:rsid w:val="00450592"/>
    <w:rsid w:val="00450824"/>
    <w:rsid w:val="004511AE"/>
    <w:rsid w:val="00451522"/>
    <w:rsid w:val="0045247D"/>
    <w:rsid w:val="00457E47"/>
    <w:rsid w:val="0046469B"/>
    <w:rsid w:val="00466A87"/>
    <w:rsid w:val="0047344D"/>
    <w:rsid w:val="004739EF"/>
    <w:rsid w:val="004804CC"/>
    <w:rsid w:val="00481BBF"/>
    <w:rsid w:val="00493BF6"/>
    <w:rsid w:val="004957EA"/>
    <w:rsid w:val="004A25B0"/>
    <w:rsid w:val="004A3E95"/>
    <w:rsid w:val="004A52DA"/>
    <w:rsid w:val="004A5374"/>
    <w:rsid w:val="004B007C"/>
    <w:rsid w:val="004B1153"/>
    <w:rsid w:val="004B12A8"/>
    <w:rsid w:val="004B51F3"/>
    <w:rsid w:val="004C104D"/>
    <w:rsid w:val="004C3DB7"/>
    <w:rsid w:val="004C402D"/>
    <w:rsid w:val="004D50BA"/>
    <w:rsid w:val="004E112F"/>
    <w:rsid w:val="004E2021"/>
    <w:rsid w:val="004E46E9"/>
    <w:rsid w:val="004E47C4"/>
    <w:rsid w:val="004E6883"/>
    <w:rsid w:val="00506414"/>
    <w:rsid w:val="00507005"/>
    <w:rsid w:val="00511869"/>
    <w:rsid w:val="0051208E"/>
    <w:rsid w:val="00514F56"/>
    <w:rsid w:val="00522F56"/>
    <w:rsid w:val="00526FBB"/>
    <w:rsid w:val="00527096"/>
    <w:rsid w:val="0053664E"/>
    <w:rsid w:val="005421D1"/>
    <w:rsid w:val="005437CF"/>
    <w:rsid w:val="00550F64"/>
    <w:rsid w:val="005533E8"/>
    <w:rsid w:val="00553F4F"/>
    <w:rsid w:val="00554A3A"/>
    <w:rsid w:val="0055728B"/>
    <w:rsid w:val="00565DAB"/>
    <w:rsid w:val="00566ED3"/>
    <w:rsid w:val="00567010"/>
    <w:rsid w:val="00567D2B"/>
    <w:rsid w:val="00576A38"/>
    <w:rsid w:val="0058398F"/>
    <w:rsid w:val="00583C9C"/>
    <w:rsid w:val="005852A9"/>
    <w:rsid w:val="00585B1F"/>
    <w:rsid w:val="00586E94"/>
    <w:rsid w:val="00590C1E"/>
    <w:rsid w:val="00591680"/>
    <w:rsid w:val="00596391"/>
    <w:rsid w:val="005A02BF"/>
    <w:rsid w:val="005A5442"/>
    <w:rsid w:val="005A6B4C"/>
    <w:rsid w:val="005A72CD"/>
    <w:rsid w:val="005A73C3"/>
    <w:rsid w:val="005B201B"/>
    <w:rsid w:val="005B4AA3"/>
    <w:rsid w:val="005B6D69"/>
    <w:rsid w:val="005C294B"/>
    <w:rsid w:val="005C4DB2"/>
    <w:rsid w:val="005C65BA"/>
    <w:rsid w:val="005E77CA"/>
    <w:rsid w:val="005F68E5"/>
    <w:rsid w:val="005F6D44"/>
    <w:rsid w:val="005F7283"/>
    <w:rsid w:val="00605B3E"/>
    <w:rsid w:val="00612DD6"/>
    <w:rsid w:val="006151FC"/>
    <w:rsid w:val="00617E16"/>
    <w:rsid w:val="00617E27"/>
    <w:rsid w:val="00622946"/>
    <w:rsid w:val="0062452A"/>
    <w:rsid w:val="00625B1E"/>
    <w:rsid w:val="00633653"/>
    <w:rsid w:val="0063788E"/>
    <w:rsid w:val="00641242"/>
    <w:rsid w:val="00650FF5"/>
    <w:rsid w:val="0065269A"/>
    <w:rsid w:val="00664B0E"/>
    <w:rsid w:val="00665D60"/>
    <w:rsid w:val="006728E2"/>
    <w:rsid w:val="00673E19"/>
    <w:rsid w:val="00677A7E"/>
    <w:rsid w:val="00681671"/>
    <w:rsid w:val="006833D1"/>
    <w:rsid w:val="006860F2"/>
    <w:rsid w:val="00691240"/>
    <w:rsid w:val="006946B6"/>
    <w:rsid w:val="00697F27"/>
    <w:rsid w:val="006A06C6"/>
    <w:rsid w:val="006A0B8E"/>
    <w:rsid w:val="006A1235"/>
    <w:rsid w:val="006B1515"/>
    <w:rsid w:val="006B2CF1"/>
    <w:rsid w:val="006B360E"/>
    <w:rsid w:val="006B67CC"/>
    <w:rsid w:val="006C1652"/>
    <w:rsid w:val="006C2A8A"/>
    <w:rsid w:val="006C32B7"/>
    <w:rsid w:val="006D0AE0"/>
    <w:rsid w:val="006D24CC"/>
    <w:rsid w:val="006D5744"/>
    <w:rsid w:val="006E073E"/>
    <w:rsid w:val="006E4B28"/>
    <w:rsid w:val="006F12DD"/>
    <w:rsid w:val="006F29E3"/>
    <w:rsid w:val="006F32BD"/>
    <w:rsid w:val="006F470C"/>
    <w:rsid w:val="006F79D8"/>
    <w:rsid w:val="007019C8"/>
    <w:rsid w:val="00705932"/>
    <w:rsid w:val="007114F7"/>
    <w:rsid w:val="00714D50"/>
    <w:rsid w:val="00715BA7"/>
    <w:rsid w:val="00715F43"/>
    <w:rsid w:val="00722253"/>
    <w:rsid w:val="00727615"/>
    <w:rsid w:val="0072776C"/>
    <w:rsid w:val="00736122"/>
    <w:rsid w:val="00741DE2"/>
    <w:rsid w:val="00744495"/>
    <w:rsid w:val="00746130"/>
    <w:rsid w:val="00753874"/>
    <w:rsid w:val="00753E8E"/>
    <w:rsid w:val="0075423A"/>
    <w:rsid w:val="007611C3"/>
    <w:rsid w:val="007626AC"/>
    <w:rsid w:val="00762B1C"/>
    <w:rsid w:val="007645E1"/>
    <w:rsid w:val="00770B3A"/>
    <w:rsid w:val="00774DD0"/>
    <w:rsid w:val="00780BC6"/>
    <w:rsid w:val="00783F0E"/>
    <w:rsid w:val="00786D17"/>
    <w:rsid w:val="00791098"/>
    <w:rsid w:val="00793103"/>
    <w:rsid w:val="00797E05"/>
    <w:rsid w:val="007A4E96"/>
    <w:rsid w:val="007C1CCC"/>
    <w:rsid w:val="007C3F8F"/>
    <w:rsid w:val="007C65B9"/>
    <w:rsid w:val="007D2E9A"/>
    <w:rsid w:val="007D4A8B"/>
    <w:rsid w:val="007E1390"/>
    <w:rsid w:val="007E7740"/>
    <w:rsid w:val="007F32DE"/>
    <w:rsid w:val="007F6B41"/>
    <w:rsid w:val="007F7E25"/>
    <w:rsid w:val="0080036D"/>
    <w:rsid w:val="00806565"/>
    <w:rsid w:val="00810F3D"/>
    <w:rsid w:val="00811217"/>
    <w:rsid w:val="00812A89"/>
    <w:rsid w:val="00823361"/>
    <w:rsid w:val="008320E8"/>
    <w:rsid w:val="008336CD"/>
    <w:rsid w:val="008439C1"/>
    <w:rsid w:val="00844674"/>
    <w:rsid w:val="00851D85"/>
    <w:rsid w:val="008548D3"/>
    <w:rsid w:val="00855053"/>
    <w:rsid w:val="0086611F"/>
    <w:rsid w:val="008709C1"/>
    <w:rsid w:val="00871B8A"/>
    <w:rsid w:val="008757D5"/>
    <w:rsid w:val="00882749"/>
    <w:rsid w:val="00887898"/>
    <w:rsid w:val="00887A04"/>
    <w:rsid w:val="008902B6"/>
    <w:rsid w:val="00892530"/>
    <w:rsid w:val="0089434C"/>
    <w:rsid w:val="00895060"/>
    <w:rsid w:val="008964A1"/>
    <w:rsid w:val="008A04B8"/>
    <w:rsid w:val="008B033E"/>
    <w:rsid w:val="008B1BF7"/>
    <w:rsid w:val="008B2F37"/>
    <w:rsid w:val="008B6805"/>
    <w:rsid w:val="008C17C9"/>
    <w:rsid w:val="008D0A4C"/>
    <w:rsid w:val="008D1A15"/>
    <w:rsid w:val="008D7EB1"/>
    <w:rsid w:val="008E0F1B"/>
    <w:rsid w:val="008E1460"/>
    <w:rsid w:val="008E73B1"/>
    <w:rsid w:val="008F2D3E"/>
    <w:rsid w:val="008F3875"/>
    <w:rsid w:val="008F4DA2"/>
    <w:rsid w:val="008F7C6E"/>
    <w:rsid w:val="0090232D"/>
    <w:rsid w:val="00906943"/>
    <w:rsid w:val="009104C3"/>
    <w:rsid w:val="00914B67"/>
    <w:rsid w:val="00920C70"/>
    <w:rsid w:val="0092604B"/>
    <w:rsid w:val="009263D7"/>
    <w:rsid w:val="00930289"/>
    <w:rsid w:val="00942C38"/>
    <w:rsid w:val="00945BA8"/>
    <w:rsid w:val="009548F4"/>
    <w:rsid w:val="009578C5"/>
    <w:rsid w:val="00960899"/>
    <w:rsid w:val="009617AD"/>
    <w:rsid w:val="0096421D"/>
    <w:rsid w:val="00964ADE"/>
    <w:rsid w:val="00973086"/>
    <w:rsid w:val="009755AA"/>
    <w:rsid w:val="00975BB1"/>
    <w:rsid w:val="009779B6"/>
    <w:rsid w:val="0098165F"/>
    <w:rsid w:val="00987772"/>
    <w:rsid w:val="009956EA"/>
    <w:rsid w:val="009A5347"/>
    <w:rsid w:val="009A7214"/>
    <w:rsid w:val="009B21CA"/>
    <w:rsid w:val="009C32D5"/>
    <w:rsid w:val="009D407E"/>
    <w:rsid w:val="009E3F60"/>
    <w:rsid w:val="009E45B3"/>
    <w:rsid w:val="009E6166"/>
    <w:rsid w:val="009E6EAD"/>
    <w:rsid w:val="009E781E"/>
    <w:rsid w:val="009F4BCD"/>
    <w:rsid w:val="009F53D5"/>
    <w:rsid w:val="009F6EA4"/>
    <w:rsid w:val="009F7323"/>
    <w:rsid w:val="00A014CB"/>
    <w:rsid w:val="00A06B4F"/>
    <w:rsid w:val="00A0752A"/>
    <w:rsid w:val="00A101CA"/>
    <w:rsid w:val="00A106F2"/>
    <w:rsid w:val="00A11B59"/>
    <w:rsid w:val="00A2021E"/>
    <w:rsid w:val="00A25033"/>
    <w:rsid w:val="00A2762F"/>
    <w:rsid w:val="00A328B1"/>
    <w:rsid w:val="00A3498A"/>
    <w:rsid w:val="00A351F0"/>
    <w:rsid w:val="00A37E0C"/>
    <w:rsid w:val="00A42158"/>
    <w:rsid w:val="00A43016"/>
    <w:rsid w:val="00A47C42"/>
    <w:rsid w:val="00A50B26"/>
    <w:rsid w:val="00A54E82"/>
    <w:rsid w:val="00A56D76"/>
    <w:rsid w:val="00A604AF"/>
    <w:rsid w:val="00A6075C"/>
    <w:rsid w:val="00A611C7"/>
    <w:rsid w:val="00A638DB"/>
    <w:rsid w:val="00A71805"/>
    <w:rsid w:val="00A7309C"/>
    <w:rsid w:val="00A73DF9"/>
    <w:rsid w:val="00A77741"/>
    <w:rsid w:val="00A80208"/>
    <w:rsid w:val="00A80EF6"/>
    <w:rsid w:val="00A82F3C"/>
    <w:rsid w:val="00A840C8"/>
    <w:rsid w:val="00A8533B"/>
    <w:rsid w:val="00A855AF"/>
    <w:rsid w:val="00A8743A"/>
    <w:rsid w:val="00A90AA2"/>
    <w:rsid w:val="00A92354"/>
    <w:rsid w:val="00A93660"/>
    <w:rsid w:val="00A975AA"/>
    <w:rsid w:val="00AA08E5"/>
    <w:rsid w:val="00AA2362"/>
    <w:rsid w:val="00AA323B"/>
    <w:rsid w:val="00AA6D12"/>
    <w:rsid w:val="00AA796C"/>
    <w:rsid w:val="00AB21A2"/>
    <w:rsid w:val="00AB2E27"/>
    <w:rsid w:val="00AB3521"/>
    <w:rsid w:val="00AB52F3"/>
    <w:rsid w:val="00AB5FB6"/>
    <w:rsid w:val="00AB68DC"/>
    <w:rsid w:val="00AC1606"/>
    <w:rsid w:val="00AC30DC"/>
    <w:rsid w:val="00AC3D9D"/>
    <w:rsid w:val="00AC6CD8"/>
    <w:rsid w:val="00AD3D68"/>
    <w:rsid w:val="00AD6C6A"/>
    <w:rsid w:val="00AD7C1F"/>
    <w:rsid w:val="00AE70DD"/>
    <w:rsid w:val="00AF151A"/>
    <w:rsid w:val="00AF2BE9"/>
    <w:rsid w:val="00AF39FF"/>
    <w:rsid w:val="00AF4321"/>
    <w:rsid w:val="00AF4C25"/>
    <w:rsid w:val="00AF53B9"/>
    <w:rsid w:val="00AF62F7"/>
    <w:rsid w:val="00AF7801"/>
    <w:rsid w:val="00B00E71"/>
    <w:rsid w:val="00B01C43"/>
    <w:rsid w:val="00B0201F"/>
    <w:rsid w:val="00B071D6"/>
    <w:rsid w:val="00B10FAE"/>
    <w:rsid w:val="00B13DC1"/>
    <w:rsid w:val="00B156D5"/>
    <w:rsid w:val="00B15D58"/>
    <w:rsid w:val="00B26D14"/>
    <w:rsid w:val="00B30338"/>
    <w:rsid w:val="00B31A47"/>
    <w:rsid w:val="00B347BD"/>
    <w:rsid w:val="00B40893"/>
    <w:rsid w:val="00B514DB"/>
    <w:rsid w:val="00B516F5"/>
    <w:rsid w:val="00B531A1"/>
    <w:rsid w:val="00B632DE"/>
    <w:rsid w:val="00B64C33"/>
    <w:rsid w:val="00B709D8"/>
    <w:rsid w:val="00B760F5"/>
    <w:rsid w:val="00B83C60"/>
    <w:rsid w:val="00B8776E"/>
    <w:rsid w:val="00B90D6B"/>
    <w:rsid w:val="00B924B7"/>
    <w:rsid w:val="00B96315"/>
    <w:rsid w:val="00BA4DFE"/>
    <w:rsid w:val="00BA6F2E"/>
    <w:rsid w:val="00BA7AEF"/>
    <w:rsid w:val="00BB22B6"/>
    <w:rsid w:val="00BB2BA0"/>
    <w:rsid w:val="00BB4365"/>
    <w:rsid w:val="00BB7BAD"/>
    <w:rsid w:val="00BC34F6"/>
    <w:rsid w:val="00BC6283"/>
    <w:rsid w:val="00BC697E"/>
    <w:rsid w:val="00BC6AD3"/>
    <w:rsid w:val="00BC6B8D"/>
    <w:rsid w:val="00BD01B5"/>
    <w:rsid w:val="00BD4EB2"/>
    <w:rsid w:val="00BD7F46"/>
    <w:rsid w:val="00BE1D97"/>
    <w:rsid w:val="00BE72D1"/>
    <w:rsid w:val="00BF1804"/>
    <w:rsid w:val="00BF5097"/>
    <w:rsid w:val="00C12E10"/>
    <w:rsid w:val="00C13719"/>
    <w:rsid w:val="00C1612B"/>
    <w:rsid w:val="00C1718B"/>
    <w:rsid w:val="00C32C3D"/>
    <w:rsid w:val="00C36903"/>
    <w:rsid w:val="00C4228A"/>
    <w:rsid w:val="00C427CC"/>
    <w:rsid w:val="00C430F7"/>
    <w:rsid w:val="00C44799"/>
    <w:rsid w:val="00C46EE7"/>
    <w:rsid w:val="00C600F2"/>
    <w:rsid w:val="00C63AEC"/>
    <w:rsid w:val="00C65BD4"/>
    <w:rsid w:val="00C65E75"/>
    <w:rsid w:val="00C719A8"/>
    <w:rsid w:val="00C75B55"/>
    <w:rsid w:val="00C83D78"/>
    <w:rsid w:val="00C853FD"/>
    <w:rsid w:val="00C85ACA"/>
    <w:rsid w:val="00C9113F"/>
    <w:rsid w:val="00C91A70"/>
    <w:rsid w:val="00C92341"/>
    <w:rsid w:val="00C929F5"/>
    <w:rsid w:val="00C94A36"/>
    <w:rsid w:val="00C9757A"/>
    <w:rsid w:val="00CA3064"/>
    <w:rsid w:val="00CB06C1"/>
    <w:rsid w:val="00CB1DBB"/>
    <w:rsid w:val="00CB25CD"/>
    <w:rsid w:val="00CB29A7"/>
    <w:rsid w:val="00CC43B6"/>
    <w:rsid w:val="00CD391A"/>
    <w:rsid w:val="00CE0BDF"/>
    <w:rsid w:val="00CE269A"/>
    <w:rsid w:val="00CE5579"/>
    <w:rsid w:val="00CF1982"/>
    <w:rsid w:val="00CF40F8"/>
    <w:rsid w:val="00CF4A3B"/>
    <w:rsid w:val="00CF52C9"/>
    <w:rsid w:val="00CF6060"/>
    <w:rsid w:val="00D03C41"/>
    <w:rsid w:val="00D05532"/>
    <w:rsid w:val="00D13AA2"/>
    <w:rsid w:val="00D14648"/>
    <w:rsid w:val="00D2361B"/>
    <w:rsid w:val="00D243DD"/>
    <w:rsid w:val="00D31BD6"/>
    <w:rsid w:val="00D372E1"/>
    <w:rsid w:val="00D45221"/>
    <w:rsid w:val="00D53E82"/>
    <w:rsid w:val="00D540AD"/>
    <w:rsid w:val="00D55A80"/>
    <w:rsid w:val="00D56C4A"/>
    <w:rsid w:val="00D60A38"/>
    <w:rsid w:val="00D60F0B"/>
    <w:rsid w:val="00D70B52"/>
    <w:rsid w:val="00D75BD1"/>
    <w:rsid w:val="00D82334"/>
    <w:rsid w:val="00D865DC"/>
    <w:rsid w:val="00D87E5D"/>
    <w:rsid w:val="00D9368E"/>
    <w:rsid w:val="00D96C55"/>
    <w:rsid w:val="00DA208F"/>
    <w:rsid w:val="00DA2F86"/>
    <w:rsid w:val="00DA5021"/>
    <w:rsid w:val="00DA6F90"/>
    <w:rsid w:val="00DA71CF"/>
    <w:rsid w:val="00DB0BF5"/>
    <w:rsid w:val="00DB4363"/>
    <w:rsid w:val="00DB4BC7"/>
    <w:rsid w:val="00DC4014"/>
    <w:rsid w:val="00DC46D5"/>
    <w:rsid w:val="00DC63D5"/>
    <w:rsid w:val="00DC6B05"/>
    <w:rsid w:val="00DD2135"/>
    <w:rsid w:val="00DD4400"/>
    <w:rsid w:val="00DD4A76"/>
    <w:rsid w:val="00DD5D1A"/>
    <w:rsid w:val="00DD5D8C"/>
    <w:rsid w:val="00DE4FCF"/>
    <w:rsid w:val="00DF1554"/>
    <w:rsid w:val="00DF2325"/>
    <w:rsid w:val="00DF23ED"/>
    <w:rsid w:val="00DF4C3A"/>
    <w:rsid w:val="00DF4C72"/>
    <w:rsid w:val="00DF6D35"/>
    <w:rsid w:val="00DF6D8F"/>
    <w:rsid w:val="00E01B19"/>
    <w:rsid w:val="00E07218"/>
    <w:rsid w:val="00E122DB"/>
    <w:rsid w:val="00E13650"/>
    <w:rsid w:val="00E16F8D"/>
    <w:rsid w:val="00E24EDF"/>
    <w:rsid w:val="00E24F64"/>
    <w:rsid w:val="00E27FC2"/>
    <w:rsid w:val="00E33D49"/>
    <w:rsid w:val="00E42511"/>
    <w:rsid w:val="00E42E7D"/>
    <w:rsid w:val="00E44E74"/>
    <w:rsid w:val="00E44FEC"/>
    <w:rsid w:val="00E46BE8"/>
    <w:rsid w:val="00E5178F"/>
    <w:rsid w:val="00E53225"/>
    <w:rsid w:val="00E605A1"/>
    <w:rsid w:val="00E6206A"/>
    <w:rsid w:val="00E62554"/>
    <w:rsid w:val="00E66004"/>
    <w:rsid w:val="00E663F3"/>
    <w:rsid w:val="00E7032D"/>
    <w:rsid w:val="00E70501"/>
    <w:rsid w:val="00E82157"/>
    <w:rsid w:val="00E9156B"/>
    <w:rsid w:val="00E96323"/>
    <w:rsid w:val="00EA20A2"/>
    <w:rsid w:val="00EA21A4"/>
    <w:rsid w:val="00EA394E"/>
    <w:rsid w:val="00EA56D4"/>
    <w:rsid w:val="00EA6EA2"/>
    <w:rsid w:val="00EA79A8"/>
    <w:rsid w:val="00EB2329"/>
    <w:rsid w:val="00EB377D"/>
    <w:rsid w:val="00EB4274"/>
    <w:rsid w:val="00EB6D7C"/>
    <w:rsid w:val="00ED1234"/>
    <w:rsid w:val="00ED4DE7"/>
    <w:rsid w:val="00ED7163"/>
    <w:rsid w:val="00EE08BB"/>
    <w:rsid w:val="00EE2ED0"/>
    <w:rsid w:val="00EE5FDC"/>
    <w:rsid w:val="00EF05EC"/>
    <w:rsid w:val="00EF17A4"/>
    <w:rsid w:val="00F02961"/>
    <w:rsid w:val="00F03CD5"/>
    <w:rsid w:val="00F04133"/>
    <w:rsid w:val="00F0423C"/>
    <w:rsid w:val="00F07CA4"/>
    <w:rsid w:val="00F119C0"/>
    <w:rsid w:val="00F11ECD"/>
    <w:rsid w:val="00F12A26"/>
    <w:rsid w:val="00F201D1"/>
    <w:rsid w:val="00F2228D"/>
    <w:rsid w:val="00F340D3"/>
    <w:rsid w:val="00F36385"/>
    <w:rsid w:val="00F370C6"/>
    <w:rsid w:val="00F40334"/>
    <w:rsid w:val="00F47254"/>
    <w:rsid w:val="00F506D2"/>
    <w:rsid w:val="00F521F1"/>
    <w:rsid w:val="00F548C8"/>
    <w:rsid w:val="00F64408"/>
    <w:rsid w:val="00F6575E"/>
    <w:rsid w:val="00F67E8C"/>
    <w:rsid w:val="00F715A1"/>
    <w:rsid w:val="00F718E5"/>
    <w:rsid w:val="00F8058A"/>
    <w:rsid w:val="00F83FE5"/>
    <w:rsid w:val="00F90F03"/>
    <w:rsid w:val="00F92950"/>
    <w:rsid w:val="00F973DD"/>
    <w:rsid w:val="00FA0025"/>
    <w:rsid w:val="00FA6502"/>
    <w:rsid w:val="00FB6EC8"/>
    <w:rsid w:val="00FB773C"/>
    <w:rsid w:val="00FC15E5"/>
    <w:rsid w:val="00FC30A9"/>
    <w:rsid w:val="00FD05ED"/>
    <w:rsid w:val="00FD44AE"/>
    <w:rsid w:val="00FD6068"/>
    <w:rsid w:val="00FE2F6C"/>
    <w:rsid w:val="00FE43FB"/>
    <w:rsid w:val="00FE5638"/>
    <w:rsid w:val="00FF4E52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E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A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34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1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DE"/>
  </w:style>
  <w:style w:type="paragraph" w:styleId="Altbilgi">
    <w:name w:val="footer"/>
    <w:basedOn w:val="Normal"/>
    <w:link w:val="Al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DE"/>
  </w:style>
  <w:style w:type="paragraph" w:styleId="DipnotMetni">
    <w:name w:val="footnote text"/>
    <w:basedOn w:val="Normal"/>
    <w:link w:val="DipnotMetniChar"/>
    <w:uiPriority w:val="99"/>
    <w:semiHidden/>
    <w:unhideWhenUsed/>
    <w:rsid w:val="00343C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C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3C31"/>
    <w:rPr>
      <w:vertAlign w:val="superscript"/>
    </w:rPr>
  </w:style>
  <w:style w:type="table" w:styleId="OrtaGlgeleme2-Vurgu1">
    <w:name w:val="Medium Shading 2 Accent 1"/>
    <w:basedOn w:val="NormalTablo"/>
    <w:uiPriority w:val="64"/>
    <w:rsid w:val="00F403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1">
    <w:name w:val="Colorful Grid Accent 1"/>
    <w:basedOn w:val="NormalTablo"/>
    <w:uiPriority w:val="73"/>
    <w:rsid w:val="00F403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Liste">
    <w:name w:val="Colorful List"/>
    <w:basedOn w:val="NormalTablo"/>
    <w:uiPriority w:val="72"/>
    <w:rsid w:val="00F403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9F7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9F7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kGlgeleme">
    <w:name w:val="Light Shading"/>
    <w:basedOn w:val="NormalTablo"/>
    <w:uiPriority w:val="60"/>
    <w:rsid w:val="009F73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2">
    <w:name w:val="Medium Shading 2 Accent 2"/>
    <w:basedOn w:val="NormalTablo"/>
    <w:uiPriority w:val="64"/>
    <w:rsid w:val="00C42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">
    <w:name w:val="Colorful Grid"/>
    <w:basedOn w:val="NormalTablo"/>
    <w:uiPriority w:val="73"/>
    <w:rsid w:val="00C42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E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A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34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1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DE"/>
  </w:style>
  <w:style w:type="paragraph" w:styleId="Altbilgi">
    <w:name w:val="footer"/>
    <w:basedOn w:val="Normal"/>
    <w:link w:val="Al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DE"/>
  </w:style>
  <w:style w:type="paragraph" w:styleId="DipnotMetni">
    <w:name w:val="footnote text"/>
    <w:basedOn w:val="Normal"/>
    <w:link w:val="DipnotMetniChar"/>
    <w:uiPriority w:val="99"/>
    <w:semiHidden/>
    <w:unhideWhenUsed/>
    <w:rsid w:val="00343C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C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3C31"/>
    <w:rPr>
      <w:vertAlign w:val="superscript"/>
    </w:rPr>
  </w:style>
  <w:style w:type="table" w:styleId="OrtaGlgeleme2-Vurgu1">
    <w:name w:val="Medium Shading 2 Accent 1"/>
    <w:basedOn w:val="NormalTablo"/>
    <w:uiPriority w:val="64"/>
    <w:rsid w:val="00F403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1">
    <w:name w:val="Colorful Grid Accent 1"/>
    <w:basedOn w:val="NormalTablo"/>
    <w:uiPriority w:val="73"/>
    <w:rsid w:val="00F403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Liste">
    <w:name w:val="Colorful List"/>
    <w:basedOn w:val="NormalTablo"/>
    <w:uiPriority w:val="72"/>
    <w:rsid w:val="00F403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9F7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9F7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kGlgeleme">
    <w:name w:val="Light Shading"/>
    <w:basedOn w:val="NormalTablo"/>
    <w:uiPriority w:val="60"/>
    <w:rsid w:val="009F73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2">
    <w:name w:val="Medium Shading 2 Accent 2"/>
    <w:basedOn w:val="NormalTablo"/>
    <w:uiPriority w:val="64"/>
    <w:rsid w:val="00C42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">
    <w:name w:val="Colorful Grid"/>
    <w:basedOn w:val="NormalTablo"/>
    <w:uiPriority w:val="73"/>
    <w:rsid w:val="00C42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715DFF-643E-4BD9-86BF-27844D7130A3}" type="doc">
      <dgm:prSet loTypeId="urn:microsoft.com/office/officeart/2005/8/layout/orgChart1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22F9EC91-E2E8-4634-9FC9-6D5C9A177284}">
      <dgm:prSet phldrT="[Metin]"/>
      <dgm:spPr/>
      <dgm:t>
        <a:bodyPr/>
        <a:lstStyle/>
        <a:p>
          <a:r>
            <a:rPr lang="tr-TR"/>
            <a:t>KULAK</a:t>
          </a:r>
        </a:p>
      </dgm:t>
    </dgm:pt>
    <dgm:pt modelId="{5D18D6C8-2530-422B-9322-F3BAA67BE10F}" type="parTrans" cxnId="{39AC83B6-F435-4705-89CF-F6234AC874D7}">
      <dgm:prSet/>
      <dgm:spPr/>
      <dgm:t>
        <a:bodyPr/>
        <a:lstStyle/>
        <a:p>
          <a:endParaRPr lang="tr-TR"/>
        </a:p>
      </dgm:t>
    </dgm:pt>
    <dgm:pt modelId="{C5C41BB0-2B38-4AE9-A817-1C2AFC0FC8B9}" type="sibTrans" cxnId="{39AC83B6-F435-4705-89CF-F6234AC874D7}">
      <dgm:prSet/>
      <dgm:spPr/>
      <dgm:t>
        <a:bodyPr/>
        <a:lstStyle/>
        <a:p>
          <a:endParaRPr lang="tr-TR"/>
        </a:p>
      </dgm:t>
    </dgm:pt>
    <dgm:pt modelId="{37F91DE8-CFF3-43BB-9E3D-C1358FF5245A}">
      <dgm:prSet phldrT="[Metin]"/>
      <dgm:spPr/>
      <dgm:t>
        <a:bodyPr/>
        <a:lstStyle/>
        <a:p>
          <a:r>
            <a:rPr lang="tr-TR"/>
            <a:t>Dış Kulak</a:t>
          </a:r>
        </a:p>
      </dgm:t>
    </dgm:pt>
    <dgm:pt modelId="{40A0811B-22E0-4599-B94E-2A9E3686317E}" type="parTrans" cxnId="{1A4741FF-BC4B-4776-8847-9AC56A3B11AB}">
      <dgm:prSet/>
      <dgm:spPr/>
      <dgm:t>
        <a:bodyPr/>
        <a:lstStyle/>
        <a:p>
          <a:endParaRPr lang="tr-TR"/>
        </a:p>
      </dgm:t>
    </dgm:pt>
    <dgm:pt modelId="{57D33764-FB21-4DB8-898E-ABC5686B1D2F}" type="sibTrans" cxnId="{1A4741FF-BC4B-4776-8847-9AC56A3B11AB}">
      <dgm:prSet/>
      <dgm:spPr/>
      <dgm:t>
        <a:bodyPr/>
        <a:lstStyle/>
        <a:p>
          <a:endParaRPr lang="tr-TR"/>
        </a:p>
      </dgm:t>
    </dgm:pt>
    <dgm:pt modelId="{7939D220-D7AD-4B36-81C9-2E04BFDB160A}">
      <dgm:prSet phldrT="[Metin]"/>
      <dgm:spPr/>
      <dgm:t>
        <a:bodyPr/>
        <a:lstStyle/>
        <a:p>
          <a:r>
            <a:rPr lang="tr-TR"/>
            <a:t>Orta Kulak</a:t>
          </a:r>
        </a:p>
      </dgm:t>
    </dgm:pt>
    <dgm:pt modelId="{8E103CD2-4F43-427A-B024-F1A3786A06D7}" type="parTrans" cxnId="{A9B76DC7-B768-4321-9FCB-CB37EFB566FB}">
      <dgm:prSet/>
      <dgm:spPr/>
      <dgm:t>
        <a:bodyPr/>
        <a:lstStyle/>
        <a:p>
          <a:endParaRPr lang="tr-TR"/>
        </a:p>
      </dgm:t>
    </dgm:pt>
    <dgm:pt modelId="{F34DCCAD-95F4-41C1-BC0A-4E7EDA1E1D97}" type="sibTrans" cxnId="{A9B76DC7-B768-4321-9FCB-CB37EFB566FB}">
      <dgm:prSet/>
      <dgm:spPr/>
      <dgm:t>
        <a:bodyPr/>
        <a:lstStyle/>
        <a:p>
          <a:endParaRPr lang="tr-TR"/>
        </a:p>
      </dgm:t>
    </dgm:pt>
    <dgm:pt modelId="{DA951E71-33EA-42DF-A4B3-BB5EF1BEBE08}">
      <dgm:prSet phldrT="[Metin]"/>
      <dgm:spPr/>
      <dgm:t>
        <a:bodyPr/>
        <a:lstStyle/>
        <a:p>
          <a:r>
            <a:rPr lang="tr-TR"/>
            <a:t>İç Kulak</a:t>
          </a:r>
        </a:p>
      </dgm:t>
    </dgm:pt>
    <dgm:pt modelId="{431C3199-B22D-42D6-AC19-DA6AA4A89D80}" type="parTrans" cxnId="{9947D27A-04A8-472B-8D49-3634DA1751DD}">
      <dgm:prSet/>
      <dgm:spPr/>
      <dgm:t>
        <a:bodyPr/>
        <a:lstStyle/>
        <a:p>
          <a:endParaRPr lang="tr-TR"/>
        </a:p>
      </dgm:t>
    </dgm:pt>
    <dgm:pt modelId="{04D3CBED-5A14-4904-B6BF-0178404486A3}" type="sibTrans" cxnId="{9947D27A-04A8-472B-8D49-3634DA1751DD}">
      <dgm:prSet/>
      <dgm:spPr/>
      <dgm:t>
        <a:bodyPr/>
        <a:lstStyle/>
        <a:p>
          <a:endParaRPr lang="tr-TR"/>
        </a:p>
      </dgm:t>
    </dgm:pt>
    <dgm:pt modelId="{63811847-759E-42F4-A4A0-9EDEF0E33D7D}">
      <dgm:prSet phldrT="[Metin]"/>
      <dgm:spPr/>
      <dgm:t>
        <a:bodyPr/>
        <a:lstStyle/>
        <a:p>
          <a:r>
            <a:rPr lang="tr-TR"/>
            <a:t>Kulak kepçesi</a:t>
          </a:r>
        </a:p>
      </dgm:t>
    </dgm:pt>
    <dgm:pt modelId="{82EEBC62-E7A8-4929-8B8F-1E9372B9D191}" type="parTrans" cxnId="{061661F8-762F-47BB-A22B-146DE39DC2A5}">
      <dgm:prSet/>
      <dgm:spPr/>
      <dgm:t>
        <a:bodyPr/>
        <a:lstStyle/>
        <a:p>
          <a:endParaRPr lang="tr-TR"/>
        </a:p>
      </dgm:t>
    </dgm:pt>
    <dgm:pt modelId="{A10455BC-973B-4C1A-8002-756B4AD2356D}" type="sibTrans" cxnId="{061661F8-762F-47BB-A22B-146DE39DC2A5}">
      <dgm:prSet/>
      <dgm:spPr/>
      <dgm:t>
        <a:bodyPr/>
        <a:lstStyle/>
        <a:p>
          <a:endParaRPr lang="tr-TR"/>
        </a:p>
      </dgm:t>
    </dgm:pt>
    <dgm:pt modelId="{B7F63AB6-0D3D-45ED-8316-89FFDE7556D9}">
      <dgm:prSet phldrT="[Metin]"/>
      <dgm:spPr/>
      <dgm:t>
        <a:bodyPr/>
        <a:lstStyle/>
        <a:p>
          <a:r>
            <a:rPr lang="tr-TR"/>
            <a:t>Dış kulak yolu</a:t>
          </a:r>
        </a:p>
      </dgm:t>
    </dgm:pt>
    <dgm:pt modelId="{8F542065-EF85-4B22-986A-B3019EA8FB49}" type="parTrans" cxnId="{15588DA9-5944-4E00-AB4A-F9C3E2EC12D5}">
      <dgm:prSet/>
      <dgm:spPr/>
      <dgm:t>
        <a:bodyPr/>
        <a:lstStyle/>
        <a:p>
          <a:endParaRPr lang="tr-TR"/>
        </a:p>
      </dgm:t>
    </dgm:pt>
    <dgm:pt modelId="{26FD56EA-56D8-4CDC-B04C-ED9022CEDCF9}" type="sibTrans" cxnId="{15588DA9-5944-4E00-AB4A-F9C3E2EC12D5}">
      <dgm:prSet/>
      <dgm:spPr/>
      <dgm:t>
        <a:bodyPr/>
        <a:lstStyle/>
        <a:p>
          <a:endParaRPr lang="tr-TR"/>
        </a:p>
      </dgm:t>
    </dgm:pt>
    <dgm:pt modelId="{0F7043B8-11B3-4306-BEBA-CE907D6769E2}">
      <dgm:prSet phldrT="[Metin]"/>
      <dgm:spPr/>
      <dgm:t>
        <a:bodyPr/>
        <a:lstStyle/>
        <a:p>
          <a:r>
            <a:rPr lang="tr-TR"/>
            <a:t>Kulak zarı</a:t>
          </a:r>
        </a:p>
      </dgm:t>
    </dgm:pt>
    <dgm:pt modelId="{E65D293B-8A38-4D43-BFF7-8FFC14E386A8}" type="parTrans" cxnId="{13AAAFF4-D096-43CE-8B74-523C660F5209}">
      <dgm:prSet/>
      <dgm:spPr/>
      <dgm:t>
        <a:bodyPr/>
        <a:lstStyle/>
        <a:p>
          <a:endParaRPr lang="tr-TR"/>
        </a:p>
      </dgm:t>
    </dgm:pt>
    <dgm:pt modelId="{246A1181-33BF-4094-92FB-C6AD7D420534}" type="sibTrans" cxnId="{13AAAFF4-D096-43CE-8B74-523C660F5209}">
      <dgm:prSet/>
      <dgm:spPr/>
      <dgm:t>
        <a:bodyPr/>
        <a:lstStyle/>
        <a:p>
          <a:endParaRPr lang="tr-TR"/>
        </a:p>
      </dgm:t>
    </dgm:pt>
    <dgm:pt modelId="{32305C20-4DED-4703-B4FB-82DF0838C342}">
      <dgm:prSet phldrT="[Metin]"/>
      <dgm:spPr/>
      <dgm:t>
        <a:bodyPr/>
        <a:lstStyle/>
        <a:p>
          <a:r>
            <a:rPr lang="tr-TR"/>
            <a:t>Kemikçik zinciri</a:t>
          </a:r>
        </a:p>
      </dgm:t>
    </dgm:pt>
    <dgm:pt modelId="{9E411DE6-1CF2-4CC9-8FE8-9B6BAE505ACE}" type="parTrans" cxnId="{66817126-066A-4C02-AA21-52CA2B8F397A}">
      <dgm:prSet/>
      <dgm:spPr/>
      <dgm:t>
        <a:bodyPr/>
        <a:lstStyle/>
        <a:p>
          <a:endParaRPr lang="tr-TR"/>
        </a:p>
      </dgm:t>
    </dgm:pt>
    <dgm:pt modelId="{6E826CEB-5BC3-4D6D-AE3E-6B2A4B87193E}" type="sibTrans" cxnId="{66817126-066A-4C02-AA21-52CA2B8F397A}">
      <dgm:prSet/>
      <dgm:spPr/>
      <dgm:t>
        <a:bodyPr/>
        <a:lstStyle/>
        <a:p>
          <a:endParaRPr lang="tr-TR"/>
        </a:p>
      </dgm:t>
    </dgm:pt>
    <dgm:pt modelId="{23E9B5D4-3BB2-4AB3-8A0C-DE975FD3CCE2}">
      <dgm:prSet phldrT="[Metin]"/>
      <dgm:spPr/>
      <dgm:t>
        <a:bodyPr/>
        <a:lstStyle/>
        <a:p>
          <a:r>
            <a:rPr lang="tr-TR"/>
            <a:t>Çekiç (malleus)</a:t>
          </a:r>
        </a:p>
      </dgm:t>
    </dgm:pt>
    <dgm:pt modelId="{410DBBE4-01E0-4C2D-B2DA-01D9ED800E21}" type="parTrans" cxnId="{EAB39579-48BF-43FF-A72F-22BEC6BF3FA9}">
      <dgm:prSet/>
      <dgm:spPr/>
      <dgm:t>
        <a:bodyPr/>
        <a:lstStyle/>
        <a:p>
          <a:endParaRPr lang="tr-TR"/>
        </a:p>
      </dgm:t>
    </dgm:pt>
    <dgm:pt modelId="{BD08C029-2FA8-4759-8069-69402A106C34}" type="sibTrans" cxnId="{EAB39579-48BF-43FF-A72F-22BEC6BF3FA9}">
      <dgm:prSet/>
      <dgm:spPr/>
      <dgm:t>
        <a:bodyPr/>
        <a:lstStyle/>
        <a:p>
          <a:endParaRPr lang="tr-TR"/>
        </a:p>
      </dgm:t>
    </dgm:pt>
    <dgm:pt modelId="{44C86742-1B11-490B-B9A1-8373467E8F3C}">
      <dgm:prSet phldrT="[Metin]"/>
      <dgm:spPr/>
      <dgm:t>
        <a:bodyPr/>
        <a:lstStyle/>
        <a:p>
          <a:r>
            <a:rPr lang="tr-TR"/>
            <a:t>Örs (incus)</a:t>
          </a:r>
        </a:p>
      </dgm:t>
    </dgm:pt>
    <dgm:pt modelId="{0065D870-D35B-4F44-A03B-85235025F1AB}" type="parTrans" cxnId="{307D151F-7D48-4178-8A30-14F6A5E1126D}">
      <dgm:prSet/>
      <dgm:spPr/>
      <dgm:t>
        <a:bodyPr/>
        <a:lstStyle/>
        <a:p>
          <a:endParaRPr lang="tr-TR"/>
        </a:p>
      </dgm:t>
    </dgm:pt>
    <dgm:pt modelId="{647E610A-A887-4103-8CCC-8F8200F51BF5}" type="sibTrans" cxnId="{307D151F-7D48-4178-8A30-14F6A5E1126D}">
      <dgm:prSet/>
      <dgm:spPr/>
      <dgm:t>
        <a:bodyPr/>
        <a:lstStyle/>
        <a:p>
          <a:endParaRPr lang="tr-TR"/>
        </a:p>
      </dgm:t>
    </dgm:pt>
    <dgm:pt modelId="{AC461D7C-D1B9-4792-88AD-527BD9DAA5DA}">
      <dgm:prSet phldrT="[Metin]"/>
      <dgm:spPr/>
      <dgm:t>
        <a:bodyPr/>
        <a:lstStyle/>
        <a:p>
          <a:r>
            <a:rPr lang="tr-TR"/>
            <a:t>Üzengi (stapes)</a:t>
          </a:r>
        </a:p>
      </dgm:t>
    </dgm:pt>
    <dgm:pt modelId="{2D1DDC56-AC1E-4873-AB6F-C36BD98BEFC9}" type="parTrans" cxnId="{EB4615AE-5F0F-451E-A0CD-3764654E3406}">
      <dgm:prSet/>
      <dgm:spPr/>
      <dgm:t>
        <a:bodyPr/>
        <a:lstStyle/>
        <a:p>
          <a:endParaRPr lang="tr-TR"/>
        </a:p>
      </dgm:t>
    </dgm:pt>
    <dgm:pt modelId="{275437D0-AD57-4E29-BCA9-6DD89DFEA36B}" type="sibTrans" cxnId="{EB4615AE-5F0F-451E-A0CD-3764654E3406}">
      <dgm:prSet/>
      <dgm:spPr/>
      <dgm:t>
        <a:bodyPr/>
        <a:lstStyle/>
        <a:p>
          <a:endParaRPr lang="tr-TR"/>
        </a:p>
      </dgm:t>
    </dgm:pt>
    <dgm:pt modelId="{233DCA79-EDF0-430E-A747-9A21E418C0EF}">
      <dgm:prSet phldrT="[Metin]"/>
      <dgm:spPr/>
      <dgm:t>
        <a:bodyPr/>
        <a:lstStyle/>
        <a:p>
          <a:r>
            <a:rPr lang="tr-TR"/>
            <a:t>Orta kulak boşluğu</a:t>
          </a:r>
        </a:p>
      </dgm:t>
    </dgm:pt>
    <dgm:pt modelId="{C6196142-1831-4D1C-A49E-78D6DFF3D211}" type="parTrans" cxnId="{48942AEE-52CC-4AFB-BB00-3FF10524850D}">
      <dgm:prSet/>
      <dgm:spPr/>
      <dgm:t>
        <a:bodyPr/>
        <a:lstStyle/>
        <a:p>
          <a:endParaRPr lang="tr-TR"/>
        </a:p>
      </dgm:t>
    </dgm:pt>
    <dgm:pt modelId="{D8971357-7B2C-4C7A-8369-CAB0FFC61418}" type="sibTrans" cxnId="{48942AEE-52CC-4AFB-BB00-3FF10524850D}">
      <dgm:prSet/>
      <dgm:spPr/>
      <dgm:t>
        <a:bodyPr/>
        <a:lstStyle/>
        <a:p>
          <a:endParaRPr lang="tr-TR"/>
        </a:p>
      </dgm:t>
    </dgm:pt>
    <dgm:pt modelId="{A8124B89-07D0-40BB-BA2A-D4B20AB29909}">
      <dgm:prSet phldrT="[Metin]"/>
      <dgm:spPr/>
      <dgm:t>
        <a:bodyPr/>
        <a:lstStyle/>
        <a:p>
          <a:r>
            <a:rPr lang="tr-TR"/>
            <a:t>Membranöz labirent</a:t>
          </a:r>
        </a:p>
      </dgm:t>
    </dgm:pt>
    <dgm:pt modelId="{9222DEFE-32ED-4468-97F0-0254A66E8A15}" type="parTrans" cxnId="{BA0EFAA8-8405-4D9E-B9CC-97CED10ECDE4}">
      <dgm:prSet/>
      <dgm:spPr/>
      <dgm:t>
        <a:bodyPr/>
        <a:lstStyle/>
        <a:p>
          <a:endParaRPr lang="tr-TR"/>
        </a:p>
      </dgm:t>
    </dgm:pt>
    <dgm:pt modelId="{BE4C5129-AA0A-4E99-A9F6-0C949DCFC6C4}" type="sibTrans" cxnId="{BA0EFAA8-8405-4D9E-B9CC-97CED10ECDE4}">
      <dgm:prSet/>
      <dgm:spPr/>
      <dgm:t>
        <a:bodyPr/>
        <a:lstStyle/>
        <a:p>
          <a:endParaRPr lang="tr-TR"/>
        </a:p>
      </dgm:t>
    </dgm:pt>
    <dgm:pt modelId="{B9D2B462-0F05-4E80-802E-E538A930A162}">
      <dgm:prSet phldrT="[Metin]"/>
      <dgm:spPr/>
      <dgm:t>
        <a:bodyPr/>
        <a:lstStyle/>
        <a:p>
          <a:r>
            <a:rPr lang="tr-TR"/>
            <a:t>Kemik labirent</a:t>
          </a:r>
        </a:p>
      </dgm:t>
    </dgm:pt>
    <dgm:pt modelId="{795E693B-2523-4690-A04D-BF8E254B8A61}" type="parTrans" cxnId="{53F8987A-718E-42E5-9537-01D5D48475BF}">
      <dgm:prSet/>
      <dgm:spPr/>
      <dgm:t>
        <a:bodyPr/>
        <a:lstStyle/>
        <a:p>
          <a:endParaRPr lang="tr-TR"/>
        </a:p>
      </dgm:t>
    </dgm:pt>
    <dgm:pt modelId="{5A8FD515-0126-427F-AE64-5618EF339C1D}" type="sibTrans" cxnId="{53F8987A-718E-42E5-9537-01D5D48475BF}">
      <dgm:prSet/>
      <dgm:spPr/>
      <dgm:t>
        <a:bodyPr/>
        <a:lstStyle/>
        <a:p>
          <a:endParaRPr lang="tr-TR"/>
        </a:p>
      </dgm:t>
    </dgm:pt>
    <dgm:pt modelId="{21B08B3A-1E5D-47D1-823E-2106F67E4EA5}">
      <dgm:prSet phldrT="[Metin]"/>
      <dgm:spPr/>
      <dgm:t>
        <a:bodyPr/>
        <a:lstStyle/>
        <a:p>
          <a:r>
            <a:rPr lang="tr-TR" b="0" i="0"/>
            <a:t>Koklea</a:t>
          </a:r>
          <a:endParaRPr lang="tr-TR"/>
        </a:p>
      </dgm:t>
    </dgm:pt>
    <dgm:pt modelId="{DA654CDB-E867-41DB-8DC3-082AC383A9DE}" type="parTrans" cxnId="{7A86597F-EAE3-448D-A854-C1981D58490D}">
      <dgm:prSet/>
      <dgm:spPr/>
      <dgm:t>
        <a:bodyPr/>
        <a:lstStyle/>
        <a:p>
          <a:endParaRPr lang="tr-TR"/>
        </a:p>
      </dgm:t>
    </dgm:pt>
    <dgm:pt modelId="{DB555BA1-F1B1-4876-BCCF-725D9CF298DD}" type="sibTrans" cxnId="{7A86597F-EAE3-448D-A854-C1981D58490D}">
      <dgm:prSet/>
      <dgm:spPr/>
      <dgm:t>
        <a:bodyPr/>
        <a:lstStyle/>
        <a:p>
          <a:endParaRPr lang="tr-TR"/>
        </a:p>
      </dgm:t>
    </dgm:pt>
    <dgm:pt modelId="{2A83F27B-0115-46A9-A645-74F5DD62203D}">
      <dgm:prSet phldrT="[Metin]"/>
      <dgm:spPr/>
      <dgm:t>
        <a:bodyPr/>
        <a:lstStyle/>
        <a:p>
          <a:r>
            <a:rPr lang="tr-TR" b="0" i="0"/>
            <a:t>Vestibül</a:t>
          </a:r>
          <a:endParaRPr lang="tr-TR"/>
        </a:p>
      </dgm:t>
    </dgm:pt>
    <dgm:pt modelId="{C07FBE04-8F03-48B5-B877-10C41FD21DD5}" type="parTrans" cxnId="{6F313AD2-1E28-40F7-B11B-B227B1E5E169}">
      <dgm:prSet/>
      <dgm:spPr/>
      <dgm:t>
        <a:bodyPr/>
        <a:lstStyle/>
        <a:p>
          <a:endParaRPr lang="tr-TR"/>
        </a:p>
      </dgm:t>
    </dgm:pt>
    <dgm:pt modelId="{903A01B7-D4A5-44DE-83C5-FB555C2632E3}" type="sibTrans" cxnId="{6F313AD2-1E28-40F7-B11B-B227B1E5E169}">
      <dgm:prSet/>
      <dgm:spPr/>
      <dgm:t>
        <a:bodyPr/>
        <a:lstStyle/>
        <a:p>
          <a:endParaRPr lang="tr-TR"/>
        </a:p>
      </dgm:t>
    </dgm:pt>
    <dgm:pt modelId="{C5A4FF44-1D00-4FBE-BFA1-AB55D532075E}">
      <dgm:prSet phldrT="[Metin]"/>
      <dgm:spPr/>
      <dgm:t>
        <a:bodyPr/>
        <a:lstStyle/>
        <a:p>
          <a:r>
            <a:rPr lang="tr-TR" b="0" i="0"/>
            <a:t>Yarım daire kanalları</a:t>
          </a:r>
          <a:endParaRPr lang="tr-TR"/>
        </a:p>
      </dgm:t>
    </dgm:pt>
    <dgm:pt modelId="{56ADB6A4-B079-4388-AF47-AFBFAD1E7593}" type="parTrans" cxnId="{AEDB1D55-8EAA-4D81-9B80-DF331704DD74}">
      <dgm:prSet/>
      <dgm:spPr/>
      <dgm:t>
        <a:bodyPr/>
        <a:lstStyle/>
        <a:p>
          <a:endParaRPr lang="tr-TR"/>
        </a:p>
      </dgm:t>
    </dgm:pt>
    <dgm:pt modelId="{16CC57CB-EAB2-4CC7-BFB0-7D25F0C6C344}" type="sibTrans" cxnId="{AEDB1D55-8EAA-4D81-9B80-DF331704DD74}">
      <dgm:prSet/>
      <dgm:spPr/>
      <dgm:t>
        <a:bodyPr/>
        <a:lstStyle/>
        <a:p>
          <a:endParaRPr lang="tr-TR"/>
        </a:p>
      </dgm:t>
    </dgm:pt>
    <dgm:pt modelId="{1810E2BD-5C6C-4F47-909A-DF8CC440C9FD}">
      <dgm:prSet phldrT="[Metin]"/>
      <dgm:spPr/>
      <dgm:t>
        <a:bodyPr/>
        <a:lstStyle/>
        <a:p>
          <a:r>
            <a:rPr lang="tr-TR" b="0" i="0"/>
            <a:t>Koklea kanalı</a:t>
          </a:r>
          <a:endParaRPr lang="tr-TR"/>
        </a:p>
      </dgm:t>
    </dgm:pt>
    <dgm:pt modelId="{24884EF0-4CD0-4E27-AE6D-F56A2572B218}" type="parTrans" cxnId="{02FBDA96-06F9-4A32-BB19-1005C633143A}">
      <dgm:prSet/>
      <dgm:spPr/>
      <dgm:t>
        <a:bodyPr/>
        <a:lstStyle/>
        <a:p>
          <a:endParaRPr lang="tr-TR"/>
        </a:p>
      </dgm:t>
    </dgm:pt>
    <dgm:pt modelId="{57D2E151-EAEB-4307-BB73-2105C3600FE5}" type="sibTrans" cxnId="{02FBDA96-06F9-4A32-BB19-1005C633143A}">
      <dgm:prSet/>
      <dgm:spPr/>
      <dgm:t>
        <a:bodyPr/>
        <a:lstStyle/>
        <a:p>
          <a:endParaRPr lang="tr-TR"/>
        </a:p>
      </dgm:t>
    </dgm:pt>
    <dgm:pt modelId="{9AB7AA7F-D5B7-4E75-BCA1-7F1068BF8C3C}">
      <dgm:prSet phldrT="[Metin]"/>
      <dgm:spPr/>
      <dgm:t>
        <a:bodyPr/>
        <a:lstStyle/>
        <a:p>
          <a:r>
            <a:rPr lang="tr-TR" b="0" i="0"/>
            <a:t>Utrikulus ve Sakkulus</a:t>
          </a:r>
          <a:endParaRPr lang="tr-TR"/>
        </a:p>
      </dgm:t>
    </dgm:pt>
    <dgm:pt modelId="{49553E0E-9E31-4F36-A6CE-6197075E38A6}" type="parTrans" cxnId="{800FC819-9315-43D5-90FC-4135C4AEBEE0}">
      <dgm:prSet/>
      <dgm:spPr/>
      <dgm:t>
        <a:bodyPr/>
        <a:lstStyle/>
        <a:p>
          <a:endParaRPr lang="tr-TR"/>
        </a:p>
      </dgm:t>
    </dgm:pt>
    <dgm:pt modelId="{48AABB18-36C4-4FA3-9227-08568CE2DB1E}" type="sibTrans" cxnId="{800FC819-9315-43D5-90FC-4135C4AEBEE0}">
      <dgm:prSet/>
      <dgm:spPr/>
      <dgm:t>
        <a:bodyPr/>
        <a:lstStyle/>
        <a:p>
          <a:endParaRPr lang="tr-TR"/>
        </a:p>
      </dgm:t>
    </dgm:pt>
    <dgm:pt modelId="{16B7FA86-75B5-4B85-AC45-4563B27291DA}">
      <dgm:prSet phldrT="[Metin]"/>
      <dgm:spPr/>
      <dgm:t>
        <a:bodyPr/>
        <a:lstStyle/>
        <a:p>
          <a:r>
            <a:rPr lang="tr-TR" b="0" i="0"/>
            <a:t>Yarım daire kanalları</a:t>
          </a:r>
          <a:endParaRPr lang="tr-TR"/>
        </a:p>
      </dgm:t>
    </dgm:pt>
    <dgm:pt modelId="{4EE3456A-F57E-4021-9D65-FD36DFDC8CFF}" type="parTrans" cxnId="{7660FBE6-8CA5-4BBD-A3E8-2C517775210C}">
      <dgm:prSet/>
      <dgm:spPr/>
      <dgm:t>
        <a:bodyPr/>
        <a:lstStyle/>
        <a:p>
          <a:endParaRPr lang="tr-TR"/>
        </a:p>
      </dgm:t>
    </dgm:pt>
    <dgm:pt modelId="{08761A75-4B3A-470D-9E05-3CAF38873C12}" type="sibTrans" cxnId="{7660FBE6-8CA5-4BBD-A3E8-2C517775210C}">
      <dgm:prSet/>
      <dgm:spPr/>
      <dgm:t>
        <a:bodyPr/>
        <a:lstStyle/>
        <a:p>
          <a:endParaRPr lang="tr-TR"/>
        </a:p>
      </dgm:t>
    </dgm:pt>
    <dgm:pt modelId="{F930B1BF-0692-4445-B5CB-DAED1A53385B}" type="pres">
      <dgm:prSet presAssocID="{43715DFF-643E-4BD9-86BF-27844D7130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AC7C4EB-777C-479C-B7B3-CF1F156C1DC5}" type="pres">
      <dgm:prSet presAssocID="{22F9EC91-E2E8-4634-9FC9-6D5C9A177284}" presName="hierRoot1" presStyleCnt="0">
        <dgm:presLayoutVars>
          <dgm:hierBranch val="init"/>
        </dgm:presLayoutVars>
      </dgm:prSet>
      <dgm:spPr/>
    </dgm:pt>
    <dgm:pt modelId="{1D58EF13-ED89-42C1-BA4A-490EEEA4F8FC}" type="pres">
      <dgm:prSet presAssocID="{22F9EC91-E2E8-4634-9FC9-6D5C9A177284}" presName="rootComposite1" presStyleCnt="0"/>
      <dgm:spPr/>
    </dgm:pt>
    <dgm:pt modelId="{7195F649-062A-49C1-A77E-36731AF89A47}" type="pres">
      <dgm:prSet presAssocID="{22F9EC91-E2E8-4634-9FC9-6D5C9A17728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EF1EBA5-0652-4101-9A85-E012F0D3AE00}" type="pres">
      <dgm:prSet presAssocID="{22F9EC91-E2E8-4634-9FC9-6D5C9A177284}" presName="rootConnector1" presStyleLbl="node1" presStyleIdx="0" presStyleCnt="0"/>
      <dgm:spPr/>
      <dgm:t>
        <a:bodyPr/>
        <a:lstStyle/>
        <a:p>
          <a:endParaRPr lang="tr-TR"/>
        </a:p>
      </dgm:t>
    </dgm:pt>
    <dgm:pt modelId="{46D179AE-11A6-46BA-A36C-8A6780C753B4}" type="pres">
      <dgm:prSet presAssocID="{22F9EC91-E2E8-4634-9FC9-6D5C9A177284}" presName="hierChild2" presStyleCnt="0"/>
      <dgm:spPr/>
    </dgm:pt>
    <dgm:pt modelId="{22B5A5F8-AA12-48D3-99B0-62C223441486}" type="pres">
      <dgm:prSet presAssocID="{40A0811B-22E0-4599-B94E-2A9E3686317E}" presName="Name37" presStyleLbl="parChTrans1D2" presStyleIdx="0" presStyleCnt="3"/>
      <dgm:spPr/>
      <dgm:t>
        <a:bodyPr/>
        <a:lstStyle/>
        <a:p>
          <a:endParaRPr lang="tr-TR"/>
        </a:p>
      </dgm:t>
    </dgm:pt>
    <dgm:pt modelId="{3CEE9B7E-EDD5-4C16-96A4-EB5C2841908B}" type="pres">
      <dgm:prSet presAssocID="{37F91DE8-CFF3-43BB-9E3D-C1358FF5245A}" presName="hierRoot2" presStyleCnt="0">
        <dgm:presLayoutVars>
          <dgm:hierBranch val="init"/>
        </dgm:presLayoutVars>
      </dgm:prSet>
      <dgm:spPr/>
    </dgm:pt>
    <dgm:pt modelId="{E6EB806A-CCDF-4D17-810E-0D7D088BB755}" type="pres">
      <dgm:prSet presAssocID="{37F91DE8-CFF3-43BB-9E3D-C1358FF5245A}" presName="rootComposite" presStyleCnt="0"/>
      <dgm:spPr/>
    </dgm:pt>
    <dgm:pt modelId="{B3279CE6-62F8-42EF-A029-EA0FB5421112}" type="pres">
      <dgm:prSet presAssocID="{37F91DE8-CFF3-43BB-9E3D-C1358FF5245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B974FD-82BB-40D6-BDDE-28E112DDDB37}" type="pres">
      <dgm:prSet presAssocID="{37F91DE8-CFF3-43BB-9E3D-C1358FF5245A}" presName="rootConnector" presStyleLbl="node2" presStyleIdx="0" presStyleCnt="3"/>
      <dgm:spPr/>
      <dgm:t>
        <a:bodyPr/>
        <a:lstStyle/>
        <a:p>
          <a:endParaRPr lang="tr-TR"/>
        </a:p>
      </dgm:t>
    </dgm:pt>
    <dgm:pt modelId="{5CA6733F-A512-4AD3-BE89-7B30CA6043CD}" type="pres">
      <dgm:prSet presAssocID="{37F91DE8-CFF3-43BB-9E3D-C1358FF5245A}" presName="hierChild4" presStyleCnt="0"/>
      <dgm:spPr/>
    </dgm:pt>
    <dgm:pt modelId="{A94146C8-458C-4AE2-A8A4-6D67643631B8}" type="pres">
      <dgm:prSet presAssocID="{82EEBC62-E7A8-4929-8B8F-1E9372B9D191}" presName="Name37" presStyleLbl="parChTrans1D3" presStyleIdx="0" presStyleCnt="7"/>
      <dgm:spPr/>
      <dgm:t>
        <a:bodyPr/>
        <a:lstStyle/>
        <a:p>
          <a:endParaRPr lang="tr-TR"/>
        </a:p>
      </dgm:t>
    </dgm:pt>
    <dgm:pt modelId="{22879174-A3D9-4765-8E4C-DBDF06042570}" type="pres">
      <dgm:prSet presAssocID="{63811847-759E-42F4-A4A0-9EDEF0E33D7D}" presName="hierRoot2" presStyleCnt="0">
        <dgm:presLayoutVars>
          <dgm:hierBranch val="init"/>
        </dgm:presLayoutVars>
      </dgm:prSet>
      <dgm:spPr/>
    </dgm:pt>
    <dgm:pt modelId="{218FC536-C0C2-4C87-BAE0-61F6BD153C1F}" type="pres">
      <dgm:prSet presAssocID="{63811847-759E-42F4-A4A0-9EDEF0E33D7D}" presName="rootComposite" presStyleCnt="0"/>
      <dgm:spPr/>
    </dgm:pt>
    <dgm:pt modelId="{99205C39-6187-42B8-A5B0-7AD89A669A93}" type="pres">
      <dgm:prSet presAssocID="{63811847-759E-42F4-A4A0-9EDEF0E33D7D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C85910-9AB8-4831-B0B4-A90946AAEB44}" type="pres">
      <dgm:prSet presAssocID="{63811847-759E-42F4-A4A0-9EDEF0E33D7D}" presName="rootConnector" presStyleLbl="node3" presStyleIdx="0" presStyleCnt="7"/>
      <dgm:spPr/>
      <dgm:t>
        <a:bodyPr/>
        <a:lstStyle/>
        <a:p>
          <a:endParaRPr lang="tr-TR"/>
        </a:p>
      </dgm:t>
    </dgm:pt>
    <dgm:pt modelId="{C2E60068-ECF3-4398-9CAF-C67EB71B473F}" type="pres">
      <dgm:prSet presAssocID="{63811847-759E-42F4-A4A0-9EDEF0E33D7D}" presName="hierChild4" presStyleCnt="0"/>
      <dgm:spPr/>
    </dgm:pt>
    <dgm:pt modelId="{F172CDC1-C411-4EEE-9D74-2C495F65C911}" type="pres">
      <dgm:prSet presAssocID="{63811847-759E-42F4-A4A0-9EDEF0E33D7D}" presName="hierChild5" presStyleCnt="0"/>
      <dgm:spPr/>
    </dgm:pt>
    <dgm:pt modelId="{50C78146-E691-4358-ABD6-6F7B7CE255F3}" type="pres">
      <dgm:prSet presAssocID="{8F542065-EF85-4B22-986A-B3019EA8FB49}" presName="Name37" presStyleLbl="parChTrans1D3" presStyleIdx="1" presStyleCnt="7"/>
      <dgm:spPr/>
      <dgm:t>
        <a:bodyPr/>
        <a:lstStyle/>
        <a:p>
          <a:endParaRPr lang="tr-TR"/>
        </a:p>
      </dgm:t>
    </dgm:pt>
    <dgm:pt modelId="{CEA7EC57-720E-41DB-96EC-96CE9858C6D5}" type="pres">
      <dgm:prSet presAssocID="{B7F63AB6-0D3D-45ED-8316-89FFDE7556D9}" presName="hierRoot2" presStyleCnt="0">
        <dgm:presLayoutVars>
          <dgm:hierBranch val="init"/>
        </dgm:presLayoutVars>
      </dgm:prSet>
      <dgm:spPr/>
    </dgm:pt>
    <dgm:pt modelId="{41AE0CFC-F17C-4A71-9CA8-C895F3ABB23C}" type="pres">
      <dgm:prSet presAssocID="{B7F63AB6-0D3D-45ED-8316-89FFDE7556D9}" presName="rootComposite" presStyleCnt="0"/>
      <dgm:spPr/>
    </dgm:pt>
    <dgm:pt modelId="{7E5C050E-1A83-4F20-8FED-E2D01B84C63F}" type="pres">
      <dgm:prSet presAssocID="{B7F63AB6-0D3D-45ED-8316-89FFDE7556D9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34CDDD-6A6A-45B4-AB00-FC9D68214D37}" type="pres">
      <dgm:prSet presAssocID="{B7F63AB6-0D3D-45ED-8316-89FFDE7556D9}" presName="rootConnector" presStyleLbl="node3" presStyleIdx="1" presStyleCnt="7"/>
      <dgm:spPr/>
      <dgm:t>
        <a:bodyPr/>
        <a:lstStyle/>
        <a:p>
          <a:endParaRPr lang="tr-TR"/>
        </a:p>
      </dgm:t>
    </dgm:pt>
    <dgm:pt modelId="{8E9DA58A-C690-44A9-85D2-68EA103BE0A8}" type="pres">
      <dgm:prSet presAssocID="{B7F63AB6-0D3D-45ED-8316-89FFDE7556D9}" presName="hierChild4" presStyleCnt="0"/>
      <dgm:spPr/>
    </dgm:pt>
    <dgm:pt modelId="{BA209600-979A-4ADB-8F2A-4D2F9644516C}" type="pres">
      <dgm:prSet presAssocID="{B7F63AB6-0D3D-45ED-8316-89FFDE7556D9}" presName="hierChild5" presStyleCnt="0"/>
      <dgm:spPr/>
    </dgm:pt>
    <dgm:pt modelId="{FCC7BE44-6B68-4D00-93E1-870215FE7AFA}" type="pres">
      <dgm:prSet presAssocID="{37F91DE8-CFF3-43BB-9E3D-C1358FF5245A}" presName="hierChild5" presStyleCnt="0"/>
      <dgm:spPr/>
    </dgm:pt>
    <dgm:pt modelId="{763A8B4A-E576-481B-B7E4-CB2AFA9CE340}" type="pres">
      <dgm:prSet presAssocID="{8E103CD2-4F43-427A-B024-F1A3786A06D7}" presName="Name37" presStyleLbl="parChTrans1D2" presStyleIdx="1" presStyleCnt="3"/>
      <dgm:spPr/>
      <dgm:t>
        <a:bodyPr/>
        <a:lstStyle/>
        <a:p>
          <a:endParaRPr lang="tr-TR"/>
        </a:p>
      </dgm:t>
    </dgm:pt>
    <dgm:pt modelId="{26185412-9C9A-4E19-96AD-30284AD175E2}" type="pres">
      <dgm:prSet presAssocID="{7939D220-D7AD-4B36-81C9-2E04BFDB160A}" presName="hierRoot2" presStyleCnt="0">
        <dgm:presLayoutVars>
          <dgm:hierBranch val="init"/>
        </dgm:presLayoutVars>
      </dgm:prSet>
      <dgm:spPr/>
    </dgm:pt>
    <dgm:pt modelId="{072E5FF9-104C-4490-9BBA-ACAD244263ED}" type="pres">
      <dgm:prSet presAssocID="{7939D220-D7AD-4B36-81C9-2E04BFDB160A}" presName="rootComposite" presStyleCnt="0"/>
      <dgm:spPr/>
    </dgm:pt>
    <dgm:pt modelId="{B6DDDCD5-BC28-4AC8-8A02-F81DFF3D1622}" type="pres">
      <dgm:prSet presAssocID="{7939D220-D7AD-4B36-81C9-2E04BFDB160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1EC5A2A-386F-4119-AF38-7E20BE7DD56A}" type="pres">
      <dgm:prSet presAssocID="{7939D220-D7AD-4B36-81C9-2E04BFDB160A}" presName="rootConnector" presStyleLbl="node2" presStyleIdx="1" presStyleCnt="3"/>
      <dgm:spPr/>
      <dgm:t>
        <a:bodyPr/>
        <a:lstStyle/>
        <a:p>
          <a:endParaRPr lang="tr-TR"/>
        </a:p>
      </dgm:t>
    </dgm:pt>
    <dgm:pt modelId="{84A50F50-3783-47D6-89CA-4BA14BED1456}" type="pres">
      <dgm:prSet presAssocID="{7939D220-D7AD-4B36-81C9-2E04BFDB160A}" presName="hierChild4" presStyleCnt="0"/>
      <dgm:spPr/>
    </dgm:pt>
    <dgm:pt modelId="{81F51B8F-BFE5-4AC0-BF71-4BA346A8F26B}" type="pres">
      <dgm:prSet presAssocID="{E65D293B-8A38-4D43-BFF7-8FFC14E386A8}" presName="Name37" presStyleLbl="parChTrans1D3" presStyleIdx="2" presStyleCnt="7"/>
      <dgm:spPr/>
      <dgm:t>
        <a:bodyPr/>
        <a:lstStyle/>
        <a:p>
          <a:endParaRPr lang="tr-TR"/>
        </a:p>
      </dgm:t>
    </dgm:pt>
    <dgm:pt modelId="{0A91E453-D40D-4F15-9180-9A8160031BB5}" type="pres">
      <dgm:prSet presAssocID="{0F7043B8-11B3-4306-BEBA-CE907D6769E2}" presName="hierRoot2" presStyleCnt="0">
        <dgm:presLayoutVars>
          <dgm:hierBranch val="init"/>
        </dgm:presLayoutVars>
      </dgm:prSet>
      <dgm:spPr/>
    </dgm:pt>
    <dgm:pt modelId="{C3B44A88-5390-41C6-8D5F-F4AB3BF8FE65}" type="pres">
      <dgm:prSet presAssocID="{0F7043B8-11B3-4306-BEBA-CE907D6769E2}" presName="rootComposite" presStyleCnt="0"/>
      <dgm:spPr/>
    </dgm:pt>
    <dgm:pt modelId="{08C24E95-8830-4880-A704-1669DC8EE2C8}" type="pres">
      <dgm:prSet presAssocID="{0F7043B8-11B3-4306-BEBA-CE907D6769E2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160946-3A87-4B7C-9CA6-8275534BA06A}" type="pres">
      <dgm:prSet presAssocID="{0F7043B8-11B3-4306-BEBA-CE907D6769E2}" presName="rootConnector" presStyleLbl="node3" presStyleIdx="2" presStyleCnt="7"/>
      <dgm:spPr/>
      <dgm:t>
        <a:bodyPr/>
        <a:lstStyle/>
        <a:p>
          <a:endParaRPr lang="tr-TR"/>
        </a:p>
      </dgm:t>
    </dgm:pt>
    <dgm:pt modelId="{969596C3-E71D-4AFC-A39D-420832D7CD6F}" type="pres">
      <dgm:prSet presAssocID="{0F7043B8-11B3-4306-BEBA-CE907D6769E2}" presName="hierChild4" presStyleCnt="0"/>
      <dgm:spPr/>
    </dgm:pt>
    <dgm:pt modelId="{5EFCB835-594C-496E-9C6A-636B28B088E0}" type="pres">
      <dgm:prSet presAssocID="{0F7043B8-11B3-4306-BEBA-CE907D6769E2}" presName="hierChild5" presStyleCnt="0"/>
      <dgm:spPr/>
    </dgm:pt>
    <dgm:pt modelId="{8929CE84-5229-4D2D-9195-697FC30DDCE4}" type="pres">
      <dgm:prSet presAssocID="{9E411DE6-1CF2-4CC9-8FE8-9B6BAE505ACE}" presName="Name37" presStyleLbl="parChTrans1D3" presStyleIdx="3" presStyleCnt="7"/>
      <dgm:spPr/>
      <dgm:t>
        <a:bodyPr/>
        <a:lstStyle/>
        <a:p>
          <a:endParaRPr lang="tr-TR"/>
        </a:p>
      </dgm:t>
    </dgm:pt>
    <dgm:pt modelId="{699E2851-8E8B-420C-99E6-3C1A02DBE36D}" type="pres">
      <dgm:prSet presAssocID="{32305C20-4DED-4703-B4FB-82DF0838C342}" presName="hierRoot2" presStyleCnt="0">
        <dgm:presLayoutVars>
          <dgm:hierBranch val="init"/>
        </dgm:presLayoutVars>
      </dgm:prSet>
      <dgm:spPr/>
    </dgm:pt>
    <dgm:pt modelId="{E1771D51-6B14-4195-964E-00268A755650}" type="pres">
      <dgm:prSet presAssocID="{32305C20-4DED-4703-B4FB-82DF0838C342}" presName="rootComposite" presStyleCnt="0"/>
      <dgm:spPr/>
    </dgm:pt>
    <dgm:pt modelId="{C65B6F29-C42D-4D85-86EC-45F7040B6FC1}" type="pres">
      <dgm:prSet presAssocID="{32305C20-4DED-4703-B4FB-82DF0838C342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DB14E4B-6E33-4C6F-AB91-A2BD039B6342}" type="pres">
      <dgm:prSet presAssocID="{32305C20-4DED-4703-B4FB-82DF0838C342}" presName="rootConnector" presStyleLbl="node3" presStyleIdx="3" presStyleCnt="7"/>
      <dgm:spPr/>
      <dgm:t>
        <a:bodyPr/>
        <a:lstStyle/>
        <a:p>
          <a:endParaRPr lang="tr-TR"/>
        </a:p>
      </dgm:t>
    </dgm:pt>
    <dgm:pt modelId="{135327A3-20EA-4D3D-8734-56B56630DB23}" type="pres">
      <dgm:prSet presAssocID="{32305C20-4DED-4703-B4FB-82DF0838C342}" presName="hierChild4" presStyleCnt="0"/>
      <dgm:spPr/>
    </dgm:pt>
    <dgm:pt modelId="{D7A55805-567B-4D49-835F-8CC24F74CFBC}" type="pres">
      <dgm:prSet presAssocID="{410DBBE4-01E0-4C2D-B2DA-01D9ED800E21}" presName="Name37" presStyleLbl="parChTrans1D4" presStyleIdx="0" presStyleCnt="9"/>
      <dgm:spPr/>
      <dgm:t>
        <a:bodyPr/>
        <a:lstStyle/>
        <a:p>
          <a:endParaRPr lang="tr-TR"/>
        </a:p>
      </dgm:t>
    </dgm:pt>
    <dgm:pt modelId="{F8369CCA-FEC2-4DF4-AA14-E5096F2C4767}" type="pres">
      <dgm:prSet presAssocID="{23E9B5D4-3BB2-4AB3-8A0C-DE975FD3CCE2}" presName="hierRoot2" presStyleCnt="0">
        <dgm:presLayoutVars>
          <dgm:hierBranch val="init"/>
        </dgm:presLayoutVars>
      </dgm:prSet>
      <dgm:spPr/>
    </dgm:pt>
    <dgm:pt modelId="{28F60EB8-E4B8-4795-85D1-D4435F73CC87}" type="pres">
      <dgm:prSet presAssocID="{23E9B5D4-3BB2-4AB3-8A0C-DE975FD3CCE2}" presName="rootComposite" presStyleCnt="0"/>
      <dgm:spPr/>
    </dgm:pt>
    <dgm:pt modelId="{073468D7-D943-4F6D-B47A-F8722C6CAB0A}" type="pres">
      <dgm:prSet presAssocID="{23E9B5D4-3BB2-4AB3-8A0C-DE975FD3CCE2}" presName="rootText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9F31D2-FF5B-48CA-8338-43C3CB2CCAB1}" type="pres">
      <dgm:prSet presAssocID="{23E9B5D4-3BB2-4AB3-8A0C-DE975FD3CCE2}" presName="rootConnector" presStyleLbl="node4" presStyleIdx="0" presStyleCnt="9"/>
      <dgm:spPr/>
      <dgm:t>
        <a:bodyPr/>
        <a:lstStyle/>
        <a:p>
          <a:endParaRPr lang="tr-TR"/>
        </a:p>
      </dgm:t>
    </dgm:pt>
    <dgm:pt modelId="{76B7D17C-B1E2-4015-A868-2DBC90E81875}" type="pres">
      <dgm:prSet presAssocID="{23E9B5D4-3BB2-4AB3-8A0C-DE975FD3CCE2}" presName="hierChild4" presStyleCnt="0"/>
      <dgm:spPr/>
    </dgm:pt>
    <dgm:pt modelId="{2D80C837-F80C-484F-AAC4-5911E1679507}" type="pres">
      <dgm:prSet presAssocID="{23E9B5D4-3BB2-4AB3-8A0C-DE975FD3CCE2}" presName="hierChild5" presStyleCnt="0"/>
      <dgm:spPr/>
    </dgm:pt>
    <dgm:pt modelId="{88C2DA2A-AEEE-44FB-B2ED-031B96436066}" type="pres">
      <dgm:prSet presAssocID="{0065D870-D35B-4F44-A03B-85235025F1AB}" presName="Name37" presStyleLbl="parChTrans1D4" presStyleIdx="1" presStyleCnt="9"/>
      <dgm:spPr/>
      <dgm:t>
        <a:bodyPr/>
        <a:lstStyle/>
        <a:p>
          <a:endParaRPr lang="tr-TR"/>
        </a:p>
      </dgm:t>
    </dgm:pt>
    <dgm:pt modelId="{E4107C02-105B-4D5A-A832-B116CCB27DFD}" type="pres">
      <dgm:prSet presAssocID="{44C86742-1B11-490B-B9A1-8373467E8F3C}" presName="hierRoot2" presStyleCnt="0">
        <dgm:presLayoutVars>
          <dgm:hierBranch val="init"/>
        </dgm:presLayoutVars>
      </dgm:prSet>
      <dgm:spPr/>
    </dgm:pt>
    <dgm:pt modelId="{B7C85372-DA52-46A5-892A-0B4D61D3BA96}" type="pres">
      <dgm:prSet presAssocID="{44C86742-1B11-490B-B9A1-8373467E8F3C}" presName="rootComposite" presStyleCnt="0"/>
      <dgm:spPr/>
    </dgm:pt>
    <dgm:pt modelId="{76C182B6-F15A-496A-B767-C36A31E8B31A}" type="pres">
      <dgm:prSet presAssocID="{44C86742-1B11-490B-B9A1-8373467E8F3C}" presName="rootText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72A0EDE-C9C0-435E-B851-701B2453D81F}" type="pres">
      <dgm:prSet presAssocID="{44C86742-1B11-490B-B9A1-8373467E8F3C}" presName="rootConnector" presStyleLbl="node4" presStyleIdx="1" presStyleCnt="9"/>
      <dgm:spPr/>
      <dgm:t>
        <a:bodyPr/>
        <a:lstStyle/>
        <a:p>
          <a:endParaRPr lang="tr-TR"/>
        </a:p>
      </dgm:t>
    </dgm:pt>
    <dgm:pt modelId="{7B9BD0E0-6B9F-407D-B4F9-693566F75023}" type="pres">
      <dgm:prSet presAssocID="{44C86742-1B11-490B-B9A1-8373467E8F3C}" presName="hierChild4" presStyleCnt="0"/>
      <dgm:spPr/>
    </dgm:pt>
    <dgm:pt modelId="{4F260C47-27A4-49C2-8FF4-035AF891B2B8}" type="pres">
      <dgm:prSet presAssocID="{44C86742-1B11-490B-B9A1-8373467E8F3C}" presName="hierChild5" presStyleCnt="0"/>
      <dgm:spPr/>
    </dgm:pt>
    <dgm:pt modelId="{DEF8D548-4A9F-4444-9823-A0D20D7FFFD3}" type="pres">
      <dgm:prSet presAssocID="{2D1DDC56-AC1E-4873-AB6F-C36BD98BEFC9}" presName="Name37" presStyleLbl="parChTrans1D4" presStyleIdx="2" presStyleCnt="9"/>
      <dgm:spPr/>
      <dgm:t>
        <a:bodyPr/>
        <a:lstStyle/>
        <a:p>
          <a:endParaRPr lang="tr-TR"/>
        </a:p>
      </dgm:t>
    </dgm:pt>
    <dgm:pt modelId="{D6A04B6B-6C20-4702-80A1-09AA94C256EF}" type="pres">
      <dgm:prSet presAssocID="{AC461D7C-D1B9-4792-88AD-527BD9DAA5DA}" presName="hierRoot2" presStyleCnt="0">
        <dgm:presLayoutVars>
          <dgm:hierBranch val="init"/>
        </dgm:presLayoutVars>
      </dgm:prSet>
      <dgm:spPr/>
    </dgm:pt>
    <dgm:pt modelId="{F5CEA204-A484-4501-83C5-6FFC68043544}" type="pres">
      <dgm:prSet presAssocID="{AC461D7C-D1B9-4792-88AD-527BD9DAA5DA}" presName="rootComposite" presStyleCnt="0"/>
      <dgm:spPr/>
    </dgm:pt>
    <dgm:pt modelId="{8C69F37E-EAFB-4E28-A172-40A41BD81F2C}" type="pres">
      <dgm:prSet presAssocID="{AC461D7C-D1B9-4792-88AD-527BD9DAA5DA}" presName="rootText" presStyleLbl="node4" presStyleIdx="2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6F5C6C0-5D8F-4B0A-A9D5-28801BEF2387}" type="pres">
      <dgm:prSet presAssocID="{AC461D7C-D1B9-4792-88AD-527BD9DAA5DA}" presName="rootConnector" presStyleLbl="node4" presStyleIdx="2" presStyleCnt="9"/>
      <dgm:spPr/>
      <dgm:t>
        <a:bodyPr/>
        <a:lstStyle/>
        <a:p>
          <a:endParaRPr lang="tr-TR"/>
        </a:p>
      </dgm:t>
    </dgm:pt>
    <dgm:pt modelId="{BBA04CC4-7111-4738-8E2D-FD9D9045D9B2}" type="pres">
      <dgm:prSet presAssocID="{AC461D7C-D1B9-4792-88AD-527BD9DAA5DA}" presName="hierChild4" presStyleCnt="0"/>
      <dgm:spPr/>
    </dgm:pt>
    <dgm:pt modelId="{993C6907-E184-426B-89AD-A39594495210}" type="pres">
      <dgm:prSet presAssocID="{AC461D7C-D1B9-4792-88AD-527BD9DAA5DA}" presName="hierChild5" presStyleCnt="0"/>
      <dgm:spPr/>
    </dgm:pt>
    <dgm:pt modelId="{9C9356A8-EFBA-4E59-B606-D892DE41E526}" type="pres">
      <dgm:prSet presAssocID="{32305C20-4DED-4703-B4FB-82DF0838C342}" presName="hierChild5" presStyleCnt="0"/>
      <dgm:spPr/>
    </dgm:pt>
    <dgm:pt modelId="{0F25A946-3F84-4D90-BCB6-F53EBB3788E6}" type="pres">
      <dgm:prSet presAssocID="{C6196142-1831-4D1C-A49E-78D6DFF3D211}" presName="Name37" presStyleLbl="parChTrans1D3" presStyleIdx="4" presStyleCnt="7"/>
      <dgm:spPr/>
      <dgm:t>
        <a:bodyPr/>
        <a:lstStyle/>
        <a:p>
          <a:endParaRPr lang="tr-TR"/>
        </a:p>
      </dgm:t>
    </dgm:pt>
    <dgm:pt modelId="{EFBCE60F-855D-45E4-B8F4-759A7F79D08A}" type="pres">
      <dgm:prSet presAssocID="{233DCA79-EDF0-430E-A747-9A21E418C0EF}" presName="hierRoot2" presStyleCnt="0">
        <dgm:presLayoutVars>
          <dgm:hierBranch val="init"/>
        </dgm:presLayoutVars>
      </dgm:prSet>
      <dgm:spPr/>
    </dgm:pt>
    <dgm:pt modelId="{90351C6D-BF8A-4B65-8A48-52850271C849}" type="pres">
      <dgm:prSet presAssocID="{233DCA79-EDF0-430E-A747-9A21E418C0EF}" presName="rootComposite" presStyleCnt="0"/>
      <dgm:spPr/>
    </dgm:pt>
    <dgm:pt modelId="{1C57272A-32A5-4DB9-82CE-7D7CC3B29A4A}" type="pres">
      <dgm:prSet presAssocID="{233DCA79-EDF0-430E-A747-9A21E418C0EF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BC1E9A-1957-4C31-90D2-BBF69817899F}" type="pres">
      <dgm:prSet presAssocID="{233DCA79-EDF0-430E-A747-9A21E418C0EF}" presName="rootConnector" presStyleLbl="node3" presStyleIdx="4" presStyleCnt="7"/>
      <dgm:spPr/>
      <dgm:t>
        <a:bodyPr/>
        <a:lstStyle/>
        <a:p>
          <a:endParaRPr lang="tr-TR"/>
        </a:p>
      </dgm:t>
    </dgm:pt>
    <dgm:pt modelId="{C2B9C32E-9C7B-4028-AB90-036BFFF298FC}" type="pres">
      <dgm:prSet presAssocID="{233DCA79-EDF0-430E-A747-9A21E418C0EF}" presName="hierChild4" presStyleCnt="0"/>
      <dgm:spPr/>
    </dgm:pt>
    <dgm:pt modelId="{1EE1E2B4-A3C9-4E15-BBE8-03C63CC304E4}" type="pres">
      <dgm:prSet presAssocID="{233DCA79-EDF0-430E-A747-9A21E418C0EF}" presName="hierChild5" presStyleCnt="0"/>
      <dgm:spPr/>
    </dgm:pt>
    <dgm:pt modelId="{37A80CAD-77BE-49B2-B801-F599BC646B10}" type="pres">
      <dgm:prSet presAssocID="{7939D220-D7AD-4B36-81C9-2E04BFDB160A}" presName="hierChild5" presStyleCnt="0"/>
      <dgm:spPr/>
    </dgm:pt>
    <dgm:pt modelId="{25DF1865-B954-42BC-A401-E205A0EF8DE5}" type="pres">
      <dgm:prSet presAssocID="{431C3199-B22D-42D6-AC19-DA6AA4A89D80}" presName="Name37" presStyleLbl="parChTrans1D2" presStyleIdx="2" presStyleCnt="3"/>
      <dgm:spPr/>
      <dgm:t>
        <a:bodyPr/>
        <a:lstStyle/>
        <a:p>
          <a:endParaRPr lang="tr-TR"/>
        </a:p>
      </dgm:t>
    </dgm:pt>
    <dgm:pt modelId="{08740748-FAAB-4BAA-AF0C-19EC9EC6E8A3}" type="pres">
      <dgm:prSet presAssocID="{DA951E71-33EA-42DF-A4B3-BB5EF1BEBE08}" presName="hierRoot2" presStyleCnt="0">
        <dgm:presLayoutVars>
          <dgm:hierBranch val="init"/>
        </dgm:presLayoutVars>
      </dgm:prSet>
      <dgm:spPr/>
    </dgm:pt>
    <dgm:pt modelId="{BE47F817-9D04-431B-B1CB-BCF3E546A0CA}" type="pres">
      <dgm:prSet presAssocID="{DA951E71-33EA-42DF-A4B3-BB5EF1BEBE08}" presName="rootComposite" presStyleCnt="0"/>
      <dgm:spPr/>
    </dgm:pt>
    <dgm:pt modelId="{06D91509-5971-4C8D-A014-3D529E0603DE}" type="pres">
      <dgm:prSet presAssocID="{DA951E71-33EA-42DF-A4B3-BB5EF1BEBE0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63CDA6-E359-43E5-A1E8-4464B86DBBB1}" type="pres">
      <dgm:prSet presAssocID="{DA951E71-33EA-42DF-A4B3-BB5EF1BEBE08}" presName="rootConnector" presStyleLbl="node2" presStyleIdx="2" presStyleCnt="3"/>
      <dgm:spPr/>
      <dgm:t>
        <a:bodyPr/>
        <a:lstStyle/>
        <a:p>
          <a:endParaRPr lang="tr-TR"/>
        </a:p>
      </dgm:t>
    </dgm:pt>
    <dgm:pt modelId="{969B9FD0-D5F6-4523-8795-ECE1A3462318}" type="pres">
      <dgm:prSet presAssocID="{DA951E71-33EA-42DF-A4B3-BB5EF1BEBE08}" presName="hierChild4" presStyleCnt="0"/>
      <dgm:spPr/>
    </dgm:pt>
    <dgm:pt modelId="{8BE0874A-9FDD-4515-9E71-2C9B8D130A96}" type="pres">
      <dgm:prSet presAssocID="{795E693B-2523-4690-A04D-BF8E254B8A61}" presName="Name37" presStyleLbl="parChTrans1D3" presStyleIdx="5" presStyleCnt="7"/>
      <dgm:spPr/>
      <dgm:t>
        <a:bodyPr/>
        <a:lstStyle/>
        <a:p>
          <a:endParaRPr lang="tr-TR"/>
        </a:p>
      </dgm:t>
    </dgm:pt>
    <dgm:pt modelId="{27022CCD-64C2-4059-A56E-DF2AA36FB985}" type="pres">
      <dgm:prSet presAssocID="{B9D2B462-0F05-4E80-802E-E538A930A162}" presName="hierRoot2" presStyleCnt="0">
        <dgm:presLayoutVars>
          <dgm:hierBranch val="init"/>
        </dgm:presLayoutVars>
      </dgm:prSet>
      <dgm:spPr/>
    </dgm:pt>
    <dgm:pt modelId="{76C90773-09D0-4F4A-A8A3-668FDA360417}" type="pres">
      <dgm:prSet presAssocID="{B9D2B462-0F05-4E80-802E-E538A930A162}" presName="rootComposite" presStyleCnt="0"/>
      <dgm:spPr/>
    </dgm:pt>
    <dgm:pt modelId="{A3D5CDF0-799D-4935-BEDD-EFB881854B23}" type="pres">
      <dgm:prSet presAssocID="{B9D2B462-0F05-4E80-802E-E538A930A162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7989A8-6D85-48D6-977B-6BF4ADC57F1B}" type="pres">
      <dgm:prSet presAssocID="{B9D2B462-0F05-4E80-802E-E538A930A162}" presName="rootConnector" presStyleLbl="node3" presStyleIdx="5" presStyleCnt="7"/>
      <dgm:spPr/>
      <dgm:t>
        <a:bodyPr/>
        <a:lstStyle/>
        <a:p>
          <a:endParaRPr lang="tr-TR"/>
        </a:p>
      </dgm:t>
    </dgm:pt>
    <dgm:pt modelId="{33976FB2-153D-4C56-8EE9-2AA1F900798E}" type="pres">
      <dgm:prSet presAssocID="{B9D2B462-0F05-4E80-802E-E538A930A162}" presName="hierChild4" presStyleCnt="0"/>
      <dgm:spPr/>
    </dgm:pt>
    <dgm:pt modelId="{C5B6ABF8-3F46-4480-BA15-15A3E3754194}" type="pres">
      <dgm:prSet presAssocID="{DA654CDB-E867-41DB-8DC3-082AC383A9DE}" presName="Name37" presStyleLbl="parChTrans1D4" presStyleIdx="3" presStyleCnt="9"/>
      <dgm:spPr/>
      <dgm:t>
        <a:bodyPr/>
        <a:lstStyle/>
        <a:p>
          <a:endParaRPr lang="tr-TR"/>
        </a:p>
      </dgm:t>
    </dgm:pt>
    <dgm:pt modelId="{07772691-5215-4C8A-A4C7-EEBAB53377EC}" type="pres">
      <dgm:prSet presAssocID="{21B08B3A-1E5D-47D1-823E-2106F67E4EA5}" presName="hierRoot2" presStyleCnt="0">
        <dgm:presLayoutVars>
          <dgm:hierBranch val="init"/>
        </dgm:presLayoutVars>
      </dgm:prSet>
      <dgm:spPr/>
    </dgm:pt>
    <dgm:pt modelId="{05BDF624-3CB0-4E96-BBA0-5D7CF9627419}" type="pres">
      <dgm:prSet presAssocID="{21B08B3A-1E5D-47D1-823E-2106F67E4EA5}" presName="rootComposite" presStyleCnt="0"/>
      <dgm:spPr/>
    </dgm:pt>
    <dgm:pt modelId="{60AEAC81-FF60-4AD7-AA91-925E0806EA85}" type="pres">
      <dgm:prSet presAssocID="{21B08B3A-1E5D-47D1-823E-2106F67E4EA5}" presName="rootText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CB8EC6C-06FD-4EEC-9F96-4FBDF415AC70}" type="pres">
      <dgm:prSet presAssocID="{21B08B3A-1E5D-47D1-823E-2106F67E4EA5}" presName="rootConnector" presStyleLbl="node4" presStyleIdx="3" presStyleCnt="9"/>
      <dgm:spPr/>
      <dgm:t>
        <a:bodyPr/>
        <a:lstStyle/>
        <a:p>
          <a:endParaRPr lang="tr-TR"/>
        </a:p>
      </dgm:t>
    </dgm:pt>
    <dgm:pt modelId="{A1C936E3-DBCE-4821-951C-448F871F194D}" type="pres">
      <dgm:prSet presAssocID="{21B08B3A-1E5D-47D1-823E-2106F67E4EA5}" presName="hierChild4" presStyleCnt="0"/>
      <dgm:spPr/>
    </dgm:pt>
    <dgm:pt modelId="{117462D4-79F3-4D6E-BE51-BE7ECB14959B}" type="pres">
      <dgm:prSet presAssocID="{21B08B3A-1E5D-47D1-823E-2106F67E4EA5}" presName="hierChild5" presStyleCnt="0"/>
      <dgm:spPr/>
    </dgm:pt>
    <dgm:pt modelId="{B55C66BB-EFA4-4EFF-8AAE-28496F6964A4}" type="pres">
      <dgm:prSet presAssocID="{C07FBE04-8F03-48B5-B877-10C41FD21DD5}" presName="Name37" presStyleLbl="parChTrans1D4" presStyleIdx="4" presStyleCnt="9"/>
      <dgm:spPr/>
      <dgm:t>
        <a:bodyPr/>
        <a:lstStyle/>
        <a:p>
          <a:endParaRPr lang="tr-TR"/>
        </a:p>
      </dgm:t>
    </dgm:pt>
    <dgm:pt modelId="{96F28996-9D87-4B8E-B9E8-266DD1A06498}" type="pres">
      <dgm:prSet presAssocID="{2A83F27B-0115-46A9-A645-74F5DD62203D}" presName="hierRoot2" presStyleCnt="0">
        <dgm:presLayoutVars>
          <dgm:hierBranch val="init"/>
        </dgm:presLayoutVars>
      </dgm:prSet>
      <dgm:spPr/>
    </dgm:pt>
    <dgm:pt modelId="{6ECB762F-1333-4340-AAC8-C768C73723C6}" type="pres">
      <dgm:prSet presAssocID="{2A83F27B-0115-46A9-A645-74F5DD62203D}" presName="rootComposite" presStyleCnt="0"/>
      <dgm:spPr/>
    </dgm:pt>
    <dgm:pt modelId="{109FD05D-DE58-4F34-B09D-CE4AAD656C77}" type="pres">
      <dgm:prSet presAssocID="{2A83F27B-0115-46A9-A645-74F5DD62203D}" presName="rootText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8C2E1D-9785-499D-975B-C75D9E95C5ED}" type="pres">
      <dgm:prSet presAssocID="{2A83F27B-0115-46A9-A645-74F5DD62203D}" presName="rootConnector" presStyleLbl="node4" presStyleIdx="4" presStyleCnt="9"/>
      <dgm:spPr/>
      <dgm:t>
        <a:bodyPr/>
        <a:lstStyle/>
        <a:p>
          <a:endParaRPr lang="tr-TR"/>
        </a:p>
      </dgm:t>
    </dgm:pt>
    <dgm:pt modelId="{6AC8FA50-8B34-45DE-A633-2FD39B0B62F5}" type="pres">
      <dgm:prSet presAssocID="{2A83F27B-0115-46A9-A645-74F5DD62203D}" presName="hierChild4" presStyleCnt="0"/>
      <dgm:spPr/>
    </dgm:pt>
    <dgm:pt modelId="{4C77284B-75B3-4CE1-A068-3347E74E6CE8}" type="pres">
      <dgm:prSet presAssocID="{2A83F27B-0115-46A9-A645-74F5DD62203D}" presName="hierChild5" presStyleCnt="0"/>
      <dgm:spPr/>
    </dgm:pt>
    <dgm:pt modelId="{9EFBE1C5-EC3E-43CF-8719-26E964D33B2E}" type="pres">
      <dgm:prSet presAssocID="{56ADB6A4-B079-4388-AF47-AFBFAD1E7593}" presName="Name37" presStyleLbl="parChTrans1D4" presStyleIdx="5" presStyleCnt="9"/>
      <dgm:spPr/>
      <dgm:t>
        <a:bodyPr/>
        <a:lstStyle/>
        <a:p>
          <a:endParaRPr lang="tr-TR"/>
        </a:p>
      </dgm:t>
    </dgm:pt>
    <dgm:pt modelId="{D7ABE16A-16CE-4505-8B4C-3148CECF3577}" type="pres">
      <dgm:prSet presAssocID="{C5A4FF44-1D00-4FBE-BFA1-AB55D532075E}" presName="hierRoot2" presStyleCnt="0">
        <dgm:presLayoutVars>
          <dgm:hierBranch val="init"/>
        </dgm:presLayoutVars>
      </dgm:prSet>
      <dgm:spPr/>
    </dgm:pt>
    <dgm:pt modelId="{A8B29E67-ED8C-4419-B2CB-2D635FD049B5}" type="pres">
      <dgm:prSet presAssocID="{C5A4FF44-1D00-4FBE-BFA1-AB55D532075E}" presName="rootComposite" presStyleCnt="0"/>
      <dgm:spPr/>
    </dgm:pt>
    <dgm:pt modelId="{9DF5D2C3-5C8C-4B9F-8197-8F516135D9D4}" type="pres">
      <dgm:prSet presAssocID="{C5A4FF44-1D00-4FBE-BFA1-AB55D532075E}" presName="rootText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BC31FCC-24A9-4056-BE13-6B60EEFA1BD6}" type="pres">
      <dgm:prSet presAssocID="{C5A4FF44-1D00-4FBE-BFA1-AB55D532075E}" presName="rootConnector" presStyleLbl="node4" presStyleIdx="5" presStyleCnt="9"/>
      <dgm:spPr/>
      <dgm:t>
        <a:bodyPr/>
        <a:lstStyle/>
        <a:p>
          <a:endParaRPr lang="tr-TR"/>
        </a:p>
      </dgm:t>
    </dgm:pt>
    <dgm:pt modelId="{546A6A79-A8F7-4F5B-BCC9-FA3437B91052}" type="pres">
      <dgm:prSet presAssocID="{C5A4FF44-1D00-4FBE-BFA1-AB55D532075E}" presName="hierChild4" presStyleCnt="0"/>
      <dgm:spPr/>
    </dgm:pt>
    <dgm:pt modelId="{DB1DA60F-B593-4A9C-8E25-B04410DAB0FD}" type="pres">
      <dgm:prSet presAssocID="{C5A4FF44-1D00-4FBE-BFA1-AB55D532075E}" presName="hierChild5" presStyleCnt="0"/>
      <dgm:spPr/>
    </dgm:pt>
    <dgm:pt modelId="{8CED2A76-407C-4A47-BD80-273CA3B9255B}" type="pres">
      <dgm:prSet presAssocID="{B9D2B462-0F05-4E80-802E-E538A930A162}" presName="hierChild5" presStyleCnt="0"/>
      <dgm:spPr/>
    </dgm:pt>
    <dgm:pt modelId="{4DAECB10-142B-420B-AECB-37E2B8A9BECB}" type="pres">
      <dgm:prSet presAssocID="{9222DEFE-32ED-4468-97F0-0254A66E8A15}" presName="Name37" presStyleLbl="parChTrans1D3" presStyleIdx="6" presStyleCnt="7"/>
      <dgm:spPr/>
      <dgm:t>
        <a:bodyPr/>
        <a:lstStyle/>
        <a:p>
          <a:endParaRPr lang="tr-TR"/>
        </a:p>
      </dgm:t>
    </dgm:pt>
    <dgm:pt modelId="{EB8BA12C-93B5-4DDE-A32B-5BC12DFE22F3}" type="pres">
      <dgm:prSet presAssocID="{A8124B89-07D0-40BB-BA2A-D4B20AB29909}" presName="hierRoot2" presStyleCnt="0">
        <dgm:presLayoutVars>
          <dgm:hierBranch val="init"/>
        </dgm:presLayoutVars>
      </dgm:prSet>
      <dgm:spPr/>
    </dgm:pt>
    <dgm:pt modelId="{0D07CFCF-D711-4417-86D3-4C7A4726323D}" type="pres">
      <dgm:prSet presAssocID="{A8124B89-07D0-40BB-BA2A-D4B20AB29909}" presName="rootComposite" presStyleCnt="0"/>
      <dgm:spPr/>
    </dgm:pt>
    <dgm:pt modelId="{042AA47F-DA71-47A8-AC77-030F214E50DA}" type="pres">
      <dgm:prSet presAssocID="{A8124B89-07D0-40BB-BA2A-D4B20AB29909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DEE36D1-7019-47ED-B86B-0F07616EE43E}" type="pres">
      <dgm:prSet presAssocID="{A8124B89-07D0-40BB-BA2A-D4B20AB29909}" presName="rootConnector" presStyleLbl="node3" presStyleIdx="6" presStyleCnt="7"/>
      <dgm:spPr/>
      <dgm:t>
        <a:bodyPr/>
        <a:lstStyle/>
        <a:p>
          <a:endParaRPr lang="tr-TR"/>
        </a:p>
      </dgm:t>
    </dgm:pt>
    <dgm:pt modelId="{87B94BCB-ACA7-478D-8B43-F4AF5A45DD49}" type="pres">
      <dgm:prSet presAssocID="{A8124B89-07D0-40BB-BA2A-D4B20AB29909}" presName="hierChild4" presStyleCnt="0"/>
      <dgm:spPr/>
    </dgm:pt>
    <dgm:pt modelId="{7031F488-0221-4FC8-8231-B2CD7A6728E6}" type="pres">
      <dgm:prSet presAssocID="{24884EF0-4CD0-4E27-AE6D-F56A2572B218}" presName="Name37" presStyleLbl="parChTrans1D4" presStyleIdx="6" presStyleCnt="9"/>
      <dgm:spPr/>
      <dgm:t>
        <a:bodyPr/>
        <a:lstStyle/>
        <a:p>
          <a:endParaRPr lang="tr-TR"/>
        </a:p>
      </dgm:t>
    </dgm:pt>
    <dgm:pt modelId="{6A986BFC-103C-4166-BA70-B397616068FE}" type="pres">
      <dgm:prSet presAssocID="{1810E2BD-5C6C-4F47-909A-DF8CC440C9FD}" presName="hierRoot2" presStyleCnt="0">
        <dgm:presLayoutVars>
          <dgm:hierBranch val="init"/>
        </dgm:presLayoutVars>
      </dgm:prSet>
      <dgm:spPr/>
    </dgm:pt>
    <dgm:pt modelId="{C893C24D-7F59-4A0E-BEA1-E858042F17B0}" type="pres">
      <dgm:prSet presAssocID="{1810E2BD-5C6C-4F47-909A-DF8CC440C9FD}" presName="rootComposite" presStyleCnt="0"/>
      <dgm:spPr/>
    </dgm:pt>
    <dgm:pt modelId="{B8B6603B-267E-4678-855F-BADDA60252C9}" type="pres">
      <dgm:prSet presAssocID="{1810E2BD-5C6C-4F47-909A-DF8CC440C9FD}" presName="rootText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793196-9881-408A-994E-916165961CE5}" type="pres">
      <dgm:prSet presAssocID="{1810E2BD-5C6C-4F47-909A-DF8CC440C9FD}" presName="rootConnector" presStyleLbl="node4" presStyleIdx="6" presStyleCnt="9"/>
      <dgm:spPr/>
      <dgm:t>
        <a:bodyPr/>
        <a:lstStyle/>
        <a:p>
          <a:endParaRPr lang="tr-TR"/>
        </a:p>
      </dgm:t>
    </dgm:pt>
    <dgm:pt modelId="{AF1F6DF5-7DF9-488B-9551-A1AF97A3FA69}" type="pres">
      <dgm:prSet presAssocID="{1810E2BD-5C6C-4F47-909A-DF8CC440C9FD}" presName="hierChild4" presStyleCnt="0"/>
      <dgm:spPr/>
    </dgm:pt>
    <dgm:pt modelId="{82ADEFAE-3B6B-4834-9F2C-5FE4A2E2048A}" type="pres">
      <dgm:prSet presAssocID="{1810E2BD-5C6C-4F47-909A-DF8CC440C9FD}" presName="hierChild5" presStyleCnt="0"/>
      <dgm:spPr/>
    </dgm:pt>
    <dgm:pt modelId="{ABE9FBC4-02F4-4BA3-9190-4C90C69669E4}" type="pres">
      <dgm:prSet presAssocID="{49553E0E-9E31-4F36-A6CE-6197075E38A6}" presName="Name37" presStyleLbl="parChTrans1D4" presStyleIdx="7" presStyleCnt="9"/>
      <dgm:spPr/>
      <dgm:t>
        <a:bodyPr/>
        <a:lstStyle/>
        <a:p>
          <a:endParaRPr lang="tr-TR"/>
        </a:p>
      </dgm:t>
    </dgm:pt>
    <dgm:pt modelId="{76BD0D62-D590-4203-A7D4-4EF5F045E55B}" type="pres">
      <dgm:prSet presAssocID="{9AB7AA7F-D5B7-4E75-BCA1-7F1068BF8C3C}" presName="hierRoot2" presStyleCnt="0">
        <dgm:presLayoutVars>
          <dgm:hierBranch val="init"/>
        </dgm:presLayoutVars>
      </dgm:prSet>
      <dgm:spPr/>
    </dgm:pt>
    <dgm:pt modelId="{25602A3D-F9B7-4CDE-982C-C3742B406961}" type="pres">
      <dgm:prSet presAssocID="{9AB7AA7F-D5B7-4E75-BCA1-7F1068BF8C3C}" presName="rootComposite" presStyleCnt="0"/>
      <dgm:spPr/>
    </dgm:pt>
    <dgm:pt modelId="{75104328-C6C8-42E8-86D2-C6FD93D90F20}" type="pres">
      <dgm:prSet presAssocID="{9AB7AA7F-D5B7-4E75-BCA1-7F1068BF8C3C}" presName="rootText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E98B45-C0D7-459B-A5A9-2C62E61C7C8B}" type="pres">
      <dgm:prSet presAssocID="{9AB7AA7F-D5B7-4E75-BCA1-7F1068BF8C3C}" presName="rootConnector" presStyleLbl="node4" presStyleIdx="7" presStyleCnt="9"/>
      <dgm:spPr/>
      <dgm:t>
        <a:bodyPr/>
        <a:lstStyle/>
        <a:p>
          <a:endParaRPr lang="tr-TR"/>
        </a:p>
      </dgm:t>
    </dgm:pt>
    <dgm:pt modelId="{E8E66D8F-1E4F-4182-9B31-C7F310204792}" type="pres">
      <dgm:prSet presAssocID="{9AB7AA7F-D5B7-4E75-BCA1-7F1068BF8C3C}" presName="hierChild4" presStyleCnt="0"/>
      <dgm:spPr/>
    </dgm:pt>
    <dgm:pt modelId="{D9B7AB98-1CDB-4366-BF14-53A5318E4FD3}" type="pres">
      <dgm:prSet presAssocID="{9AB7AA7F-D5B7-4E75-BCA1-7F1068BF8C3C}" presName="hierChild5" presStyleCnt="0"/>
      <dgm:spPr/>
    </dgm:pt>
    <dgm:pt modelId="{3BC6B542-DB78-4392-BA2A-856432ADE1D4}" type="pres">
      <dgm:prSet presAssocID="{4EE3456A-F57E-4021-9D65-FD36DFDC8CFF}" presName="Name37" presStyleLbl="parChTrans1D4" presStyleIdx="8" presStyleCnt="9"/>
      <dgm:spPr/>
      <dgm:t>
        <a:bodyPr/>
        <a:lstStyle/>
        <a:p>
          <a:endParaRPr lang="tr-TR"/>
        </a:p>
      </dgm:t>
    </dgm:pt>
    <dgm:pt modelId="{134A3AC6-7738-4DE2-89D3-D3564301B002}" type="pres">
      <dgm:prSet presAssocID="{16B7FA86-75B5-4B85-AC45-4563B27291DA}" presName="hierRoot2" presStyleCnt="0">
        <dgm:presLayoutVars>
          <dgm:hierBranch val="init"/>
        </dgm:presLayoutVars>
      </dgm:prSet>
      <dgm:spPr/>
    </dgm:pt>
    <dgm:pt modelId="{C36DC95F-E807-486A-9D5E-5ED3EEBB23E7}" type="pres">
      <dgm:prSet presAssocID="{16B7FA86-75B5-4B85-AC45-4563B27291DA}" presName="rootComposite" presStyleCnt="0"/>
      <dgm:spPr/>
    </dgm:pt>
    <dgm:pt modelId="{DA4638B2-0DBC-47B2-9A4C-980B3F08EB0A}" type="pres">
      <dgm:prSet presAssocID="{16B7FA86-75B5-4B85-AC45-4563B27291DA}" presName="rootText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A556C6-1C5F-4CFC-B8C7-CB26E408588F}" type="pres">
      <dgm:prSet presAssocID="{16B7FA86-75B5-4B85-AC45-4563B27291DA}" presName="rootConnector" presStyleLbl="node4" presStyleIdx="8" presStyleCnt="9"/>
      <dgm:spPr/>
      <dgm:t>
        <a:bodyPr/>
        <a:lstStyle/>
        <a:p>
          <a:endParaRPr lang="tr-TR"/>
        </a:p>
      </dgm:t>
    </dgm:pt>
    <dgm:pt modelId="{C7EFDA70-B8E1-4FF1-A5A3-0C00E4231B0F}" type="pres">
      <dgm:prSet presAssocID="{16B7FA86-75B5-4B85-AC45-4563B27291DA}" presName="hierChild4" presStyleCnt="0"/>
      <dgm:spPr/>
    </dgm:pt>
    <dgm:pt modelId="{ACC86C34-9AFD-42C8-8FF7-DB7C7AAF64B0}" type="pres">
      <dgm:prSet presAssocID="{16B7FA86-75B5-4B85-AC45-4563B27291DA}" presName="hierChild5" presStyleCnt="0"/>
      <dgm:spPr/>
    </dgm:pt>
    <dgm:pt modelId="{2AFC68DD-EF8A-4B40-B98F-74BFA5769941}" type="pres">
      <dgm:prSet presAssocID="{A8124B89-07D0-40BB-BA2A-D4B20AB29909}" presName="hierChild5" presStyleCnt="0"/>
      <dgm:spPr/>
    </dgm:pt>
    <dgm:pt modelId="{79F80C77-A5DA-402C-9BD5-230C562FB3B1}" type="pres">
      <dgm:prSet presAssocID="{DA951E71-33EA-42DF-A4B3-BB5EF1BEBE08}" presName="hierChild5" presStyleCnt="0"/>
      <dgm:spPr/>
    </dgm:pt>
    <dgm:pt modelId="{971049AD-32D9-4D27-8434-DEC09AB134D6}" type="pres">
      <dgm:prSet presAssocID="{22F9EC91-E2E8-4634-9FC9-6D5C9A177284}" presName="hierChild3" presStyleCnt="0"/>
      <dgm:spPr/>
    </dgm:pt>
  </dgm:ptLst>
  <dgm:cxnLst>
    <dgm:cxn modelId="{F04C9AF5-A1AE-4271-971D-A294B7B24482}" type="presOf" srcId="{23E9B5D4-3BB2-4AB3-8A0C-DE975FD3CCE2}" destId="{459F31D2-FF5B-48CA-8338-43C3CB2CCAB1}" srcOrd="1" destOrd="0" presId="urn:microsoft.com/office/officeart/2005/8/layout/orgChart1"/>
    <dgm:cxn modelId="{7660FBE6-8CA5-4BBD-A3E8-2C517775210C}" srcId="{A8124B89-07D0-40BB-BA2A-D4B20AB29909}" destId="{16B7FA86-75B5-4B85-AC45-4563B27291DA}" srcOrd="2" destOrd="0" parTransId="{4EE3456A-F57E-4021-9D65-FD36DFDC8CFF}" sibTransId="{08761A75-4B3A-470D-9E05-3CAF38873C12}"/>
    <dgm:cxn modelId="{8285345A-6DAD-456B-94F2-C247543074B0}" type="presOf" srcId="{21B08B3A-1E5D-47D1-823E-2106F67E4EA5}" destId="{3CB8EC6C-06FD-4EEC-9F96-4FBDF415AC70}" srcOrd="1" destOrd="0" presId="urn:microsoft.com/office/officeart/2005/8/layout/orgChart1"/>
    <dgm:cxn modelId="{39AC83B6-F435-4705-89CF-F6234AC874D7}" srcId="{43715DFF-643E-4BD9-86BF-27844D7130A3}" destId="{22F9EC91-E2E8-4634-9FC9-6D5C9A177284}" srcOrd="0" destOrd="0" parTransId="{5D18D6C8-2530-422B-9322-F3BAA67BE10F}" sibTransId="{C5C41BB0-2B38-4AE9-A817-1C2AFC0FC8B9}"/>
    <dgm:cxn modelId="{A377AA83-EC8E-4E8C-8D71-C34728E82B34}" type="presOf" srcId="{C5A4FF44-1D00-4FBE-BFA1-AB55D532075E}" destId="{9DF5D2C3-5C8C-4B9F-8197-8F516135D9D4}" srcOrd="0" destOrd="0" presId="urn:microsoft.com/office/officeart/2005/8/layout/orgChart1"/>
    <dgm:cxn modelId="{A441CBA5-AF03-4C79-A560-6DF3BB5FDC1F}" type="presOf" srcId="{63811847-759E-42F4-A4A0-9EDEF0E33D7D}" destId="{15C85910-9AB8-4831-B0B4-A90946AAEB44}" srcOrd="1" destOrd="0" presId="urn:microsoft.com/office/officeart/2005/8/layout/orgChart1"/>
    <dgm:cxn modelId="{867EB1EF-E187-4ACB-911E-E1C66F156D02}" type="presOf" srcId="{40A0811B-22E0-4599-B94E-2A9E3686317E}" destId="{22B5A5F8-AA12-48D3-99B0-62C223441486}" srcOrd="0" destOrd="0" presId="urn:microsoft.com/office/officeart/2005/8/layout/orgChart1"/>
    <dgm:cxn modelId="{B1541461-BD21-4450-8028-A16F3FE2E849}" type="presOf" srcId="{7939D220-D7AD-4B36-81C9-2E04BFDB160A}" destId="{F1EC5A2A-386F-4119-AF38-7E20BE7DD56A}" srcOrd="1" destOrd="0" presId="urn:microsoft.com/office/officeart/2005/8/layout/orgChart1"/>
    <dgm:cxn modelId="{A9B76DC7-B768-4321-9FCB-CB37EFB566FB}" srcId="{22F9EC91-E2E8-4634-9FC9-6D5C9A177284}" destId="{7939D220-D7AD-4B36-81C9-2E04BFDB160A}" srcOrd="1" destOrd="0" parTransId="{8E103CD2-4F43-427A-B024-F1A3786A06D7}" sibTransId="{F34DCCAD-95F4-41C1-BC0A-4E7EDA1E1D97}"/>
    <dgm:cxn modelId="{8B35C3D7-C617-45F1-942E-01FF6D9B2BB9}" type="presOf" srcId="{A8124B89-07D0-40BB-BA2A-D4B20AB29909}" destId="{5DEE36D1-7019-47ED-B86B-0F07616EE43E}" srcOrd="1" destOrd="0" presId="urn:microsoft.com/office/officeart/2005/8/layout/orgChart1"/>
    <dgm:cxn modelId="{B36908C4-1FE4-4FDF-9345-E1B481EB83CB}" type="presOf" srcId="{23E9B5D4-3BB2-4AB3-8A0C-DE975FD3CCE2}" destId="{073468D7-D943-4F6D-B47A-F8722C6CAB0A}" srcOrd="0" destOrd="0" presId="urn:microsoft.com/office/officeart/2005/8/layout/orgChart1"/>
    <dgm:cxn modelId="{F1509A31-AFDD-4779-841D-F3A0C43918EF}" type="presOf" srcId="{B9D2B462-0F05-4E80-802E-E538A930A162}" destId="{6C7989A8-6D85-48D6-977B-6BF4ADC57F1B}" srcOrd="1" destOrd="0" presId="urn:microsoft.com/office/officeart/2005/8/layout/orgChart1"/>
    <dgm:cxn modelId="{2AAC4786-91B4-42D4-9833-D272613CD05B}" type="presOf" srcId="{0065D870-D35B-4F44-A03B-85235025F1AB}" destId="{88C2DA2A-AEEE-44FB-B2ED-031B96436066}" srcOrd="0" destOrd="0" presId="urn:microsoft.com/office/officeart/2005/8/layout/orgChart1"/>
    <dgm:cxn modelId="{7A86597F-EAE3-448D-A854-C1981D58490D}" srcId="{B9D2B462-0F05-4E80-802E-E538A930A162}" destId="{21B08B3A-1E5D-47D1-823E-2106F67E4EA5}" srcOrd="0" destOrd="0" parTransId="{DA654CDB-E867-41DB-8DC3-082AC383A9DE}" sibTransId="{DB555BA1-F1B1-4876-BCCF-725D9CF298DD}"/>
    <dgm:cxn modelId="{32973C50-33E5-4D0F-B97B-ADCD4234DCAA}" type="presOf" srcId="{0F7043B8-11B3-4306-BEBA-CE907D6769E2}" destId="{15160946-3A87-4B7C-9CA6-8275534BA06A}" srcOrd="1" destOrd="0" presId="urn:microsoft.com/office/officeart/2005/8/layout/orgChart1"/>
    <dgm:cxn modelId="{DAA99C97-265C-4AFD-B111-20310A612295}" type="presOf" srcId="{32305C20-4DED-4703-B4FB-82DF0838C342}" destId="{0DB14E4B-6E33-4C6F-AB91-A2BD039B6342}" srcOrd="1" destOrd="0" presId="urn:microsoft.com/office/officeart/2005/8/layout/orgChart1"/>
    <dgm:cxn modelId="{F1F8557D-55E5-4CC6-81E4-F102ED60A7DA}" type="presOf" srcId="{56ADB6A4-B079-4388-AF47-AFBFAD1E7593}" destId="{9EFBE1C5-EC3E-43CF-8719-26E964D33B2E}" srcOrd="0" destOrd="0" presId="urn:microsoft.com/office/officeart/2005/8/layout/orgChart1"/>
    <dgm:cxn modelId="{2854BD90-1B36-4FC6-A64B-29DCD4701767}" type="presOf" srcId="{7939D220-D7AD-4B36-81C9-2E04BFDB160A}" destId="{B6DDDCD5-BC28-4AC8-8A02-F81DFF3D1622}" srcOrd="0" destOrd="0" presId="urn:microsoft.com/office/officeart/2005/8/layout/orgChart1"/>
    <dgm:cxn modelId="{4C79AB34-6C94-41C1-A228-CF813B4C1796}" type="presOf" srcId="{9AB7AA7F-D5B7-4E75-BCA1-7F1068BF8C3C}" destId="{D1E98B45-C0D7-459B-A5A9-2C62E61C7C8B}" srcOrd="1" destOrd="0" presId="urn:microsoft.com/office/officeart/2005/8/layout/orgChart1"/>
    <dgm:cxn modelId="{5F272B5F-1B06-4575-81A2-EA5403D80544}" type="presOf" srcId="{9222DEFE-32ED-4468-97F0-0254A66E8A15}" destId="{4DAECB10-142B-420B-AECB-37E2B8A9BECB}" srcOrd="0" destOrd="0" presId="urn:microsoft.com/office/officeart/2005/8/layout/orgChart1"/>
    <dgm:cxn modelId="{60A76481-68DE-4E08-878B-9DC09F6EEE05}" type="presOf" srcId="{16B7FA86-75B5-4B85-AC45-4563B27291DA}" destId="{E9A556C6-1C5F-4CFC-B8C7-CB26E408588F}" srcOrd="1" destOrd="0" presId="urn:microsoft.com/office/officeart/2005/8/layout/orgChart1"/>
    <dgm:cxn modelId="{8802B7D3-95C2-4A1C-8C11-71909440740A}" type="presOf" srcId="{233DCA79-EDF0-430E-A747-9A21E418C0EF}" destId="{1C57272A-32A5-4DB9-82CE-7D7CC3B29A4A}" srcOrd="0" destOrd="0" presId="urn:microsoft.com/office/officeart/2005/8/layout/orgChart1"/>
    <dgm:cxn modelId="{BA0EFAA8-8405-4D9E-B9CC-97CED10ECDE4}" srcId="{DA951E71-33EA-42DF-A4B3-BB5EF1BEBE08}" destId="{A8124B89-07D0-40BB-BA2A-D4B20AB29909}" srcOrd="1" destOrd="0" parTransId="{9222DEFE-32ED-4468-97F0-0254A66E8A15}" sibTransId="{BE4C5129-AA0A-4E99-A9F6-0C949DCFC6C4}"/>
    <dgm:cxn modelId="{8C4842A6-075F-4A68-8BD7-6A7EA930DF7C}" type="presOf" srcId="{AC461D7C-D1B9-4792-88AD-527BD9DAA5DA}" destId="{86F5C6C0-5D8F-4B0A-A9D5-28801BEF2387}" srcOrd="1" destOrd="0" presId="urn:microsoft.com/office/officeart/2005/8/layout/orgChart1"/>
    <dgm:cxn modelId="{1A4741FF-BC4B-4776-8847-9AC56A3B11AB}" srcId="{22F9EC91-E2E8-4634-9FC9-6D5C9A177284}" destId="{37F91DE8-CFF3-43BB-9E3D-C1358FF5245A}" srcOrd="0" destOrd="0" parTransId="{40A0811B-22E0-4599-B94E-2A9E3686317E}" sibTransId="{57D33764-FB21-4DB8-898E-ABC5686B1D2F}"/>
    <dgm:cxn modelId="{51FDFA8A-441D-400A-927F-521BA75D59BD}" type="presOf" srcId="{49553E0E-9E31-4F36-A6CE-6197075E38A6}" destId="{ABE9FBC4-02F4-4BA3-9190-4C90C69669E4}" srcOrd="0" destOrd="0" presId="urn:microsoft.com/office/officeart/2005/8/layout/orgChart1"/>
    <dgm:cxn modelId="{66817126-066A-4C02-AA21-52CA2B8F397A}" srcId="{7939D220-D7AD-4B36-81C9-2E04BFDB160A}" destId="{32305C20-4DED-4703-B4FB-82DF0838C342}" srcOrd="1" destOrd="0" parTransId="{9E411DE6-1CF2-4CC9-8FE8-9B6BAE505ACE}" sibTransId="{6E826CEB-5BC3-4D6D-AE3E-6B2A4B87193E}"/>
    <dgm:cxn modelId="{2346964B-1248-4093-863B-B396DCA63666}" type="presOf" srcId="{1810E2BD-5C6C-4F47-909A-DF8CC440C9FD}" destId="{B8B6603B-267E-4678-855F-BADDA60252C9}" srcOrd="0" destOrd="0" presId="urn:microsoft.com/office/officeart/2005/8/layout/orgChart1"/>
    <dgm:cxn modelId="{ECE9D1E7-382D-4686-8FCC-90347D37F86B}" type="presOf" srcId="{C5A4FF44-1D00-4FBE-BFA1-AB55D532075E}" destId="{ABC31FCC-24A9-4056-BE13-6B60EEFA1BD6}" srcOrd="1" destOrd="0" presId="urn:microsoft.com/office/officeart/2005/8/layout/orgChart1"/>
    <dgm:cxn modelId="{13AAAFF4-D096-43CE-8B74-523C660F5209}" srcId="{7939D220-D7AD-4B36-81C9-2E04BFDB160A}" destId="{0F7043B8-11B3-4306-BEBA-CE907D6769E2}" srcOrd="0" destOrd="0" parTransId="{E65D293B-8A38-4D43-BFF7-8FFC14E386A8}" sibTransId="{246A1181-33BF-4094-92FB-C6AD7D420534}"/>
    <dgm:cxn modelId="{0E505FB0-E602-40BE-9B38-D69B0C4CB9A8}" type="presOf" srcId="{9AB7AA7F-D5B7-4E75-BCA1-7F1068BF8C3C}" destId="{75104328-C6C8-42E8-86D2-C6FD93D90F20}" srcOrd="0" destOrd="0" presId="urn:microsoft.com/office/officeart/2005/8/layout/orgChart1"/>
    <dgm:cxn modelId="{48942AEE-52CC-4AFB-BB00-3FF10524850D}" srcId="{7939D220-D7AD-4B36-81C9-2E04BFDB160A}" destId="{233DCA79-EDF0-430E-A747-9A21E418C0EF}" srcOrd="2" destOrd="0" parTransId="{C6196142-1831-4D1C-A49E-78D6DFF3D211}" sibTransId="{D8971357-7B2C-4C7A-8369-CAB0FFC61418}"/>
    <dgm:cxn modelId="{003D0F12-2540-45EC-B680-4E8C018A7237}" type="presOf" srcId="{37F91DE8-CFF3-43BB-9E3D-C1358FF5245A}" destId="{B3279CE6-62F8-42EF-A029-EA0FB5421112}" srcOrd="0" destOrd="0" presId="urn:microsoft.com/office/officeart/2005/8/layout/orgChart1"/>
    <dgm:cxn modelId="{27C426AC-474D-4EDD-850F-6CEE9DE8E70B}" type="presOf" srcId="{DA654CDB-E867-41DB-8DC3-082AC383A9DE}" destId="{C5B6ABF8-3F46-4480-BA15-15A3E3754194}" srcOrd="0" destOrd="0" presId="urn:microsoft.com/office/officeart/2005/8/layout/orgChart1"/>
    <dgm:cxn modelId="{3AB2114C-5BB3-4BB4-B2DC-B3FB4CBF314E}" type="presOf" srcId="{82EEBC62-E7A8-4929-8B8F-1E9372B9D191}" destId="{A94146C8-458C-4AE2-A8A4-6D67643631B8}" srcOrd="0" destOrd="0" presId="urn:microsoft.com/office/officeart/2005/8/layout/orgChart1"/>
    <dgm:cxn modelId="{0102D885-7DEF-4E22-BC0F-7FF3F706C35B}" type="presOf" srcId="{B7F63AB6-0D3D-45ED-8316-89FFDE7556D9}" destId="{8C34CDDD-6A6A-45B4-AB00-FC9D68214D37}" srcOrd="1" destOrd="0" presId="urn:microsoft.com/office/officeart/2005/8/layout/orgChart1"/>
    <dgm:cxn modelId="{C025A7AD-3F46-4F2A-A7AD-1F883A4644F3}" type="presOf" srcId="{DA951E71-33EA-42DF-A4B3-BB5EF1BEBE08}" destId="{06D91509-5971-4C8D-A014-3D529E0603DE}" srcOrd="0" destOrd="0" presId="urn:microsoft.com/office/officeart/2005/8/layout/orgChart1"/>
    <dgm:cxn modelId="{6F313AD2-1E28-40F7-B11B-B227B1E5E169}" srcId="{B9D2B462-0F05-4E80-802E-E538A930A162}" destId="{2A83F27B-0115-46A9-A645-74F5DD62203D}" srcOrd="1" destOrd="0" parTransId="{C07FBE04-8F03-48B5-B877-10C41FD21DD5}" sibTransId="{903A01B7-D4A5-44DE-83C5-FB555C2632E3}"/>
    <dgm:cxn modelId="{307D151F-7D48-4178-8A30-14F6A5E1126D}" srcId="{32305C20-4DED-4703-B4FB-82DF0838C342}" destId="{44C86742-1B11-490B-B9A1-8373467E8F3C}" srcOrd="1" destOrd="0" parTransId="{0065D870-D35B-4F44-A03B-85235025F1AB}" sibTransId="{647E610A-A887-4103-8CCC-8F8200F51BF5}"/>
    <dgm:cxn modelId="{CD59C531-C617-4735-AF7D-F33725E0545F}" type="presOf" srcId="{8F542065-EF85-4B22-986A-B3019EA8FB49}" destId="{50C78146-E691-4358-ABD6-6F7B7CE255F3}" srcOrd="0" destOrd="0" presId="urn:microsoft.com/office/officeart/2005/8/layout/orgChart1"/>
    <dgm:cxn modelId="{EB4615AE-5F0F-451E-A0CD-3764654E3406}" srcId="{32305C20-4DED-4703-B4FB-82DF0838C342}" destId="{AC461D7C-D1B9-4792-88AD-527BD9DAA5DA}" srcOrd="2" destOrd="0" parTransId="{2D1DDC56-AC1E-4873-AB6F-C36BD98BEFC9}" sibTransId="{275437D0-AD57-4E29-BCA9-6DD89DFEA36B}"/>
    <dgm:cxn modelId="{435F6691-3ACC-438B-8A43-0C177AF6C5A7}" type="presOf" srcId="{C6196142-1831-4D1C-A49E-78D6DFF3D211}" destId="{0F25A946-3F84-4D90-BCB6-F53EBB3788E6}" srcOrd="0" destOrd="0" presId="urn:microsoft.com/office/officeart/2005/8/layout/orgChart1"/>
    <dgm:cxn modelId="{98EC666D-B539-4CCD-810D-28C5B3B22A03}" type="presOf" srcId="{22F9EC91-E2E8-4634-9FC9-6D5C9A177284}" destId="{8EF1EBA5-0652-4101-9A85-E012F0D3AE00}" srcOrd="1" destOrd="0" presId="urn:microsoft.com/office/officeart/2005/8/layout/orgChart1"/>
    <dgm:cxn modelId="{12A2E827-77FF-4792-B885-B21BD6B779A9}" type="presOf" srcId="{8E103CD2-4F43-427A-B024-F1A3786A06D7}" destId="{763A8B4A-E576-481B-B7E4-CB2AFA9CE340}" srcOrd="0" destOrd="0" presId="urn:microsoft.com/office/officeart/2005/8/layout/orgChart1"/>
    <dgm:cxn modelId="{49357DD3-09B9-40E0-9D75-B41B55871E42}" type="presOf" srcId="{2A83F27B-0115-46A9-A645-74F5DD62203D}" destId="{5C8C2E1D-9785-499D-975B-C75D9E95C5ED}" srcOrd="1" destOrd="0" presId="urn:microsoft.com/office/officeart/2005/8/layout/orgChart1"/>
    <dgm:cxn modelId="{85FB5F94-049A-4069-B624-99370C8AD57A}" type="presOf" srcId="{B9D2B462-0F05-4E80-802E-E538A930A162}" destId="{A3D5CDF0-799D-4935-BEDD-EFB881854B23}" srcOrd="0" destOrd="0" presId="urn:microsoft.com/office/officeart/2005/8/layout/orgChart1"/>
    <dgm:cxn modelId="{061661F8-762F-47BB-A22B-146DE39DC2A5}" srcId="{37F91DE8-CFF3-43BB-9E3D-C1358FF5245A}" destId="{63811847-759E-42F4-A4A0-9EDEF0E33D7D}" srcOrd="0" destOrd="0" parTransId="{82EEBC62-E7A8-4929-8B8F-1E9372B9D191}" sibTransId="{A10455BC-973B-4C1A-8002-756B4AD2356D}"/>
    <dgm:cxn modelId="{2C1AF86A-D64C-41D6-A6A7-3FB05B790656}" type="presOf" srcId="{C07FBE04-8F03-48B5-B877-10C41FD21DD5}" destId="{B55C66BB-EFA4-4EFF-8AAE-28496F6964A4}" srcOrd="0" destOrd="0" presId="urn:microsoft.com/office/officeart/2005/8/layout/orgChart1"/>
    <dgm:cxn modelId="{5931F4EF-805F-4D88-9739-F0DE6A81320E}" type="presOf" srcId="{24884EF0-4CD0-4E27-AE6D-F56A2572B218}" destId="{7031F488-0221-4FC8-8231-B2CD7A6728E6}" srcOrd="0" destOrd="0" presId="urn:microsoft.com/office/officeart/2005/8/layout/orgChart1"/>
    <dgm:cxn modelId="{E69889E9-281D-4F6C-947C-D531B9BE5D08}" type="presOf" srcId="{37F91DE8-CFF3-43BB-9E3D-C1358FF5245A}" destId="{C4B974FD-82BB-40D6-BDDE-28E112DDDB37}" srcOrd="1" destOrd="0" presId="urn:microsoft.com/office/officeart/2005/8/layout/orgChart1"/>
    <dgm:cxn modelId="{283297AA-F65E-4FAB-A74F-46D9C86BE664}" type="presOf" srcId="{431C3199-B22D-42D6-AC19-DA6AA4A89D80}" destId="{25DF1865-B954-42BC-A401-E205A0EF8DE5}" srcOrd="0" destOrd="0" presId="urn:microsoft.com/office/officeart/2005/8/layout/orgChart1"/>
    <dgm:cxn modelId="{FB502EA0-AC2A-4067-913A-26EB3A2FBCB9}" type="presOf" srcId="{32305C20-4DED-4703-B4FB-82DF0838C342}" destId="{C65B6F29-C42D-4D85-86EC-45F7040B6FC1}" srcOrd="0" destOrd="0" presId="urn:microsoft.com/office/officeart/2005/8/layout/orgChart1"/>
    <dgm:cxn modelId="{9947D27A-04A8-472B-8D49-3634DA1751DD}" srcId="{22F9EC91-E2E8-4634-9FC9-6D5C9A177284}" destId="{DA951E71-33EA-42DF-A4B3-BB5EF1BEBE08}" srcOrd="2" destOrd="0" parTransId="{431C3199-B22D-42D6-AC19-DA6AA4A89D80}" sibTransId="{04D3CBED-5A14-4904-B6BF-0178404486A3}"/>
    <dgm:cxn modelId="{AEDB1D55-8EAA-4D81-9B80-DF331704DD74}" srcId="{B9D2B462-0F05-4E80-802E-E538A930A162}" destId="{C5A4FF44-1D00-4FBE-BFA1-AB55D532075E}" srcOrd="2" destOrd="0" parTransId="{56ADB6A4-B079-4388-AF47-AFBFAD1E7593}" sibTransId="{16CC57CB-EAB2-4CC7-BFB0-7D25F0C6C344}"/>
    <dgm:cxn modelId="{BADAED70-27FC-49F2-9948-DF9A8E1A8E46}" type="presOf" srcId="{21B08B3A-1E5D-47D1-823E-2106F67E4EA5}" destId="{60AEAC81-FF60-4AD7-AA91-925E0806EA85}" srcOrd="0" destOrd="0" presId="urn:microsoft.com/office/officeart/2005/8/layout/orgChart1"/>
    <dgm:cxn modelId="{1B81CBED-543A-49DA-B89B-3ED07908C24A}" type="presOf" srcId="{233DCA79-EDF0-430E-A747-9A21E418C0EF}" destId="{46BC1E9A-1957-4C31-90D2-BBF69817899F}" srcOrd="1" destOrd="0" presId="urn:microsoft.com/office/officeart/2005/8/layout/orgChart1"/>
    <dgm:cxn modelId="{EAB39579-48BF-43FF-A72F-22BEC6BF3FA9}" srcId="{32305C20-4DED-4703-B4FB-82DF0838C342}" destId="{23E9B5D4-3BB2-4AB3-8A0C-DE975FD3CCE2}" srcOrd="0" destOrd="0" parTransId="{410DBBE4-01E0-4C2D-B2DA-01D9ED800E21}" sibTransId="{BD08C029-2FA8-4759-8069-69402A106C34}"/>
    <dgm:cxn modelId="{322857B3-296D-4EB9-AA23-F3BD66252ECE}" type="presOf" srcId="{4EE3456A-F57E-4021-9D65-FD36DFDC8CFF}" destId="{3BC6B542-DB78-4392-BA2A-856432ADE1D4}" srcOrd="0" destOrd="0" presId="urn:microsoft.com/office/officeart/2005/8/layout/orgChart1"/>
    <dgm:cxn modelId="{A0A801A3-B0B8-4436-A46F-0E266DB6B888}" type="presOf" srcId="{AC461D7C-D1B9-4792-88AD-527BD9DAA5DA}" destId="{8C69F37E-EAFB-4E28-A172-40A41BD81F2C}" srcOrd="0" destOrd="0" presId="urn:microsoft.com/office/officeart/2005/8/layout/orgChart1"/>
    <dgm:cxn modelId="{02FBDA96-06F9-4A32-BB19-1005C633143A}" srcId="{A8124B89-07D0-40BB-BA2A-D4B20AB29909}" destId="{1810E2BD-5C6C-4F47-909A-DF8CC440C9FD}" srcOrd="0" destOrd="0" parTransId="{24884EF0-4CD0-4E27-AE6D-F56A2572B218}" sibTransId="{57D2E151-EAEB-4307-BB73-2105C3600FE5}"/>
    <dgm:cxn modelId="{D1788593-6E53-443E-995F-5785A8C7C645}" type="presOf" srcId="{43715DFF-643E-4BD9-86BF-27844D7130A3}" destId="{F930B1BF-0692-4445-B5CB-DAED1A53385B}" srcOrd="0" destOrd="0" presId="urn:microsoft.com/office/officeart/2005/8/layout/orgChart1"/>
    <dgm:cxn modelId="{800FC819-9315-43D5-90FC-4135C4AEBEE0}" srcId="{A8124B89-07D0-40BB-BA2A-D4B20AB29909}" destId="{9AB7AA7F-D5B7-4E75-BCA1-7F1068BF8C3C}" srcOrd="1" destOrd="0" parTransId="{49553E0E-9E31-4F36-A6CE-6197075E38A6}" sibTransId="{48AABB18-36C4-4FA3-9227-08568CE2DB1E}"/>
    <dgm:cxn modelId="{A1B6EAE8-D93C-49AB-9320-6D8CA675605B}" type="presOf" srcId="{DA951E71-33EA-42DF-A4B3-BB5EF1BEBE08}" destId="{7463CDA6-E359-43E5-A1E8-4464B86DBBB1}" srcOrd="1" destOrd="0" presId="urn:microsoft.com/office/officeart/2005/8/layout/orgChart1"/>
    <dgm:cxn modelId="{B7418B35-7FAC-4F16-BC4A-8D6EA2C5EB26}" type="presOf" srcId="{2A83F27B-0115-46A9-A645-74F5DD62203D}" destId="{109FD05D-DE58-4F34-B09D-CE4AAD656C77}" srcOrd="0" destOrd="0" presId="urn:microsoft.com/office/officeart/2005/8/layout/orgChart1"/>
    <dgm:cxn modelId="{F5C8D66A-952F-4F84-9C93-43EE499FFB58}" type="presOf" srcId="{0F7043B8-11B3-4306-BEBA-CE907D6769E2}" destId="{08C24E95-8830-4880-A704-1669DC8EE2C8}" srcOrd="0" destOrd="0" presId="urn:microsoft.com/office/officeart/2005/8/layout/orgChart1"/>
    <dgm:cxn modelId="{F6E80A89-0462-4AA4-BE25-4BF5E8D43615}" type="presOf" srcId="{E65D293B-8A38-4D43-BFF7-8FFC14E386A8}" destId="{81F51B8F-BFE5-4AC0-BF71-4BA346A8F26B}" srcOrd="0" destOrd="0" presId="urn:microsoft.com/office/officeart/2005/8/layout/orgChart1"/>
    <dgm:cxn modelId="{19651BDA-936B-4333-8160-7F4B156AE9B8}" type="presOf" srcId="{22F9EC91-E2E8-4634-9FC9-6D5C9A177284}" destId="{7195F649-062A-49C1-A77E-36731AF89A47}" srcOrd="0" destOrd="0" presId="urn:microsoft.com/office/officeart/2005/8/layout/orgChart1"/>
    <dgm:cxn modelId="{E9592DCB-A493-45C5-9D3E-92382AD6713A}" type="presOf" srcId="{B7F63AB6-0D3D-45ED-8316-89FFDE7556D9}" destId="{7E5C050E-1A83-4F20-8FED-E2D01B84C63F}" srcOrd="0" destOrd="0" presId="urn:microsoft.com/office/officeart/2005/8/layout/orgChart1"/>
    <dgm:cxn modelId="{591B84E5-7DE7-4F51-8616-CAC50EE06FBE}" type="presOf" srcId="{44C86742-1B11-490B-B9A1-8373467E8F3C}" destId="{D72A0EDE-C9C0-435E-B851-701B2453D81F}" srcOrd="1" destOrd="0" presId="urn:microsoft.com/office/officeart/2005/8/layout/orgChart1"/>
    <dgm:cxn modelId="{17322565-A817-4E97-97FA-61A7CC880BED}" type="presOf" srcId="{9E411DE6-1CF2-4CC9-8FE8-9B6BAE505ACE}" destId="{8929CE84-5229-4D2D-9195-697FC30DDCE4}" srcOrd="0" destOrd="0" presId="urn:microsoft.com/office/officeart/2005/8/layout/orgChart1"/>
    <dgm:cxn modelId="{1A07BF98-F34B-4DD6-BC26-2973E4B7952A}" type="presOf" srcId="{16B7FA86-75B5-4B85-AC45-4563B27291DA}" destId="{DA4638B2-0DBC-47B2-9A4C-980B3F08EB0A}" srcOrd="0" destOrd="0" presId="urn:microsoft.com/office/officeart/2005/8/layout/orgChart1"/>
    <dgm:cxn modelId="{A75B355E-1D65-49D9-90DD-7ECCF4AFDC29}" type="presOf" srcId="{410DBBE4-01E0-4C2D-B2DA-01D9ED800E21}" destId="{D7A55805-567B-4D49-835F-8CC24F74CFBC}" srcOrd="0" destOrd="0" presId="urn:microsoft.com/office/officeart/2005/8/layout/orgChart1"/>
    <dgm:cxn modelId="{7ECB8526-A341-4CDE-B48F-223764E06754}" type="presOf" srcId="{2D1DDC56-AC1E-4873-AB6F-C36BD98BEFC9}" destId="{DEF8D548-4A9F-4444-9823-A0D20D7FFFD3}" srcOrd="0" destOrd="0" presId="urn:microsoft.com/office/officeart/2005/8/layout/orgChart1"/>
    <dgm:cxn modelId="{C6AD79C3-370D-4E1D-9316-3D4405924042}" type="presOf" srcId="{795E693B-2523-4690-A04D-BF8E254B8A61}" destId="{8BE0874A-9FDD-4515-9E71-2C9B8D130A96}" srcOrd="0" destOrd="0" presId="urn:microsoft.com/office/officeart/2005/8/layout/orgChart1"/>
    <dgm:cxn modelId="{15588DA9-5944-4E00-AB4A-F9C3E2EC12D5}" srcId="{37F91DE8-CFF3-43BB-9E3D-C1358FF5245A}" destId="{B7F63AB6-0D3D-45ED-8316-89FFDE7556D9}" srcOrd="1" destOrd="0" parTransId="{8F542065-EF85-4B22-986A-B3019EA8FB49}" sibTransId="{26FD56EA-56D8-4CDC-B04C-ED9022CEDCF9}"/>
    <dgm:cxn modelId="{EC1C80DB-0F88-4190-A66B-3F61E04D5A22}" type="presOf" srcId="{A8124B89-07D0-40BB-BA2A-D4B20AB29909}" destId="{042AA47F-DA71-47A8-AC77-030F214E50DA}" srcOrd="0" destOrd="0" presId="urn:microsoft.com/office/officeart/2005/8/layout/orgChart1"/>
    <dgm:cxn modelId="{5C8E8D78-30A9-48BB-A007-EE3345EC7AA0}" type="presOf" srcId="{44C86742-1B11-490B-B9A1-8373467E8F3C}" destId="{76C182B6-F15A-496A-B767-C36A31E8B31A}" srcOrd="0" destOrd="0" presId="urn:microsoft.com/office/officeart/2005/8/layout/orgChart1"/>
    <dgm:cxn modelId="{CBC149F3-CCE7-470B-A456-77D3E071C271}" type="presOf" srcId="{63811847-759E-42F4-A4A0-9EDEF0E33D7D}" destId="{99205C39-6187-42B8-A5B0-7AD89A669A93}" srcOrd="0" destOrd="0" presId="urn:microsoft.com/office/officeart/2005/8/layout/orgChart1"/>
    <dgm:cxn modelId="{53F8987A-718E-42E5-9537-01D5D48475BF}" srcId="{DA951E71-33EA-42DF-A4B3-BB5EF1BEBE08}" destId="{B9D2B462-0F05-4E80-802E-E538A930A162}" srcOrd="0" destOrd="0" parTransId="{795E693B-2523-4690-A04D-BF8E254B8A61}" sibTransId="{5A8FD515-0126-427F-AE64-5618EF339C1D}"/>
    <dgm:cxn modelId="{38ECEB97-9A10-4C35-8DDF-210B7520FAF7}" type="presOf" srcId="{1810E2BD-5C6C-4F47-909A-DF8CC440C9FD}" destId="{D3793196-9881-408A-994E-916165961CE5}" srcOrd="1" destOrd="0" presId="urn:microsoft.com/office/officeart/2005/8/layout/orgChart1"/>
    <dgm:cxn modelId="{C96A29BC-1069-4DB7-AB8B-AA937860643C}" type="presParOf" srcId="{F930B1BF-0692-4445-B5CB-DAED1A53385B}" destId="{BAC7C4EB-777C-479C-B7B3-CF1F156C1DC5}" srcOrd="0" destOrd="0" presId="urn:microsoft.com/office/officeart/2005/8/layout/orgChart1"/>
    <dgm:cxn modelId="{6DCC1BA7-38A3-426B-A62D-A29CDED0408E}" type="presParOf" srcId="{BAC7C4EB-777C-479C-B7B3-CF1F156C1DC5}" destId="{1D58EF13-ED89-42C1-BA4A-490EEEA4F8FC}" srcOrd="0" destOrd="0" presId="urn:microsoft.com/office/officeart/2005/8/layout/orgChart1"/>
    <dgm:cxn modelId="{54F3E18C-2570-46A5-8BF8-4C2ED898E50D}" type="presParOf" srcId="{1D58EF13-ED89-42C1-BA4A-490EEEA4F8FC}" destId="{7195F649-062A-49C1-A77E-36731AF89A47}" srcOrd="0" destOrd="0" presId="urn:microsoft.com/office/officeart/2005/8/layout/orgChart1"/>
    <dgm:cxn modelId="{9AAED01C-98DE-4B98-9C7B-C0E634BA2731}" type="presParOf" srcId="{1D58EF13-ED89-42C1-BA4A-490EEEA4F8FC}" destId="{8EF1EBA5-0652-4101-9A85-E012F0D3AE00}" srcOrd="1" destOrd="0" presId="urn:microsoft.com/office/officeart/2005/8/layout/orgChart1"/>
    <dgm:cxn modelId="{979281F2-8132-4D77-A723-0D97A0991D51}" type="presParOf" srcId="{BAC7C4EB-777C-479C-B7B3-CF1F156C1DC5}" destId="{46D179AE-11A6-46BA-A36C-8A6780C753B4}" srcOrd="1" destOrd="0" presId="urn:microsoft.com/office/officeart/2005/8/layout/orgChart1"/>
    <dgm:cxn modelId="{39398175-0317-4FF3-9122-BE35DA044175}" type="presParOf" srcId="{46D179AE-11A6-46BA-A36C-8A6780C753B4}" destId="{22B5A5F8-AA12-48D3-99B0-62C223441486}" srcOrd="0" destOrd="0" presId="urn:microsoft.com/office/officeart/2005/8/layout/orgChart1"/>
    <dgm:cxn modelId="{785DD973-4437-4AAE-A658-7C9501AA2B95}" type="presParOf" srcId="{46D179AE-11A6-46BA-A36C-8A6780C753B4}" destId="{3CEE9B7E-EDD5-4C16-96A4-EB5C2841908B}" srcOrd="1" destOrd="0" presId="urn:microsoft.com/office/officeart/2005/8/layout/orgChart1"/>
    <dgm:cxn modelId="{152DAA04-5B57-459F-B33E-539D745E8EBD}" type="presParOf" srcId="{3CEE9B7E-EDD5-4C16-96A4-EB5C2841908B}" destId="{E6EB806A-CCDF-4D17-810E-0D7D088BB755}" srcOrd="0" destOrd="0" presId="urn:microsoft.com/office/officeart/2005/8/layout/orgChart1"/>
    <dgm:cxn modelId="{111D90B1-1704-4E3D-A8EC-0FDD834A02E4}" type="presParOf" srcId="{E6EB806A-CCDF-4D17-810E-0D7D088BB755}" destId="{B3279CE6-62F8-42EF-A029-EA0FB5421112}" srcOrd="0" destOrd="0" presId="urn:microsoft.com/office/officeart/2005/8/layout/orgChart1"/>
    <dgm:cxn modelId="{289707DA-A6A9-46B2-9F21-FBCDCE73D46C}" type="presParOf" srcId="{E6EB806A-CCDF-4D17-810E-0D7D088BB755}" destId="{C4B974FD-82BB-40D6-BDDE-28E112DDDB37}" srcOrd="1" destOrd="0" presId="urn:microsoft.com/office/officeart/2005/8/layout/orgChart1"/>
    <dgm:cxn modelId="{0D7974CA-F067-4011-8E31-9491E4905511}" type="presParOf" srcId="{3CEE9B7E-EDD5-4C16-96A4-EB5C2841908B}" destId="{5CA6733F-A512-4AD3-BE89-7B30CA6043CD}" srcOrd="1" destOrd="0" presId="urn:microsoft.com/office/officeart/2005/8/layout/orgChart1"/>
    <dgm:cxn modelId="{8AEEBA28-1EA4-4B69-833C-633A82A1DCDA}" type="presParOf" srcId="{5CA6733F-A512-4AD3-BE89-7B30CA6043CD}" destId="{A94146C8-458C-4AE2-A8A4-6D67643631B8}" srcOrd="0" destOrd="0" presId="urn:microsoft.com/office/officeart/2005/8/layout/orgChart1"/>
    <dgm:cxn modelId="{1ECB9BB8-74ED-4510-97B9-655315FE8EE2}" type="presParOf" srcId="{5CA6733F-A512-4AD3-BE89-7B30CA6043CD}" destId="{22879174-A3D9-4765-8E4C-DBDF06042570}" srcOrd="1" destOrd="0" presId="urn:microsoft.com/office/officeart/2005/8/layout/orgChart1"/>
    <dgm:cxn modelId="{BDA0DCF6-CC6A-4FC4-8EE5-BF8FAB67BAFE}" type="presParOf" srcId="{22879174-A3D9-4765-8E4C-DBDF06042570}" destId="{218FC536-C0C2-4C87-BAE0-61F6BD153C1F}" srcOrd="0" destOrd="0" presId="urn:microsoft.com/office/officeart/2005/8/layout/orgChart1"/>
    <dgm:cxn modelId="{70098E9F-6C4A-4685-B5DC-787DE0178875}" type="presParOf" srcId="{218FC536-C0C2-4C87-BAE0-61F6BD153C1F}" destId="{99205C39-6187-42B8-A5B0-7AD89A669A93}" srcOrd="0" destOrd="0" presId="urn:microsoft.com/office/officeart/2005/8/layout/orgChart1"/>
    <dgm:cxn modelId="{05300BBA-98F9-4536-BB01-C1A5CFCE4DD2}" type="presParOf" srcId="{218FC536-C0C2-4C87-BAE0-61F6BD153C1F}" destId="{15C85910-9AB8-4831-B0B4-A90946AAEB44}" srcOrd="1" destOrd="0" presId="urn:microsoft.com/office/officeart/2005/8/layout/orgChart1"/>
    <dgm:cxn modelId="{390E92E3-BF58-4EF8-9CA3-B2F1ECB26F1B}" type="presParOf" srcId="{22879174-A3D9-4765-8E4C-DBDF06042570}" destId="{C2E60068-ECF3-4398-9CAF-C67EB71B473F}" srcOrd="1" destOrd="0" presId="urn:microsoft.com/office/officeart/2005/8/layout/orgChart1"/>
    <dgm:cxn modelId="{E3002840-ACE1-4BF6-9A8A-71AE7610FB1F}" type="presParOf" srcId="{22879174-A3D9-4765-8E4C-DBDF06042570}" destId="{F172CDC1-C411-4EEE-9D74-2C495F65C911}" srcOrd="2" destOrd="0" presId="urn:microsoft.com/office/officeart/2005/8/layout/orgChart1"/>
    <dgm:cxn modelId="{EBB5F483-5DDF-46A0-A526-B29B7B96E561}" type="presParOf" srcId="{5CA6733F-A512-4AD3-BE89-7B30CA6043CD}" destId="{50C78146-E691-4358-ABD6-6F7B7CE255F3}" srcOrd="2" destOrd="0" presId="urn:microsoft.com/office/officeart/2005/8/layout/orgChart1"/>
    <dgm:cxn modelId="{74C6FA7C-A1D9-4826-99E4-B685295AA91F}" type="presParOf" srcId="{5CA6733F-A512-4AD3-BE89-7B30CA6043CD}" destId="{CEA7EC57-720E-41DB-96EC-96CE9858C6D5}" srcOrd="3" destOrd="0" presId="urn:microsoft.com/office/officeart/2005/8/layout/orgChart1"/>
    <dgm:cxn modelId="{211ED7E5-08BC-44DB-936C-B58E2AD9DA3B}" type="presParOf" srcId="{CEA7EC57-720E-41DB-96EC-96CE9858C6D5}" destId="{41AE0CFC-F17C-4A71-9CA8-C895F3ABB23C}" srcOrd="0" destOrd="0" presId="urn:microsoft.com/office/officeart/2005/8/layout/orgChart1"/>
    <dgm:cxn modelId="{D29C9AEA-D95E-4CBA-93E5-911E1533BF84}" type="presParOf" srcId="{41AE0CFC-F17C-4A71-9CA8-C895F3ABB23C}" destId="{7E5C050E-1A83-4F20-8FED-E2D01B84C63F}" srcOrd="0" destOrd="0" presId="urn:microsoft.com/office/officeart/2005/8/layout/orgChart1"/>
    <dgm:cxn modelId="{ACE5507D-F031-4F9E-B3A6-44BE8D01A699}" type="presParOf" srcId="{41AE0CFC-F17C-4A71-9CA8-C895F3ABB23C}" destId="{8C34CDDD-6A6A-45B4-AB00-FC9D68214D37}" srcOrd="1" destOrd="0" presId="urn:microsoft.com/office/officeart/2005/8/layout/orgChart1"/>
    <dgm:cxn modelId="{E1FCAF7D-736A-49FA-A190-4626B24A93E7}" type="presParOf" srcId="{CEA7EC57-720E-41DB-96EC-96CE9858C6D5}" destId="{8E9DA58A-C690-44A9-85D2-68EA103BE0A8}" srcOrd="1" destOrd="0" presId="urn:microsoft.com/office/officeart/2005/8/layout/orgChart1"/>
    <dgm:cxn modelId="{A822D8F9-B6D3-4EED-88C0-F0CBE164D4DF}" type="presParOf" srcId="{CEA7EC57-720E-41DB-96EC-96CE9858C6D5}" destId="{BA209600-979A-4ADB-8F2A-4D2F9644516C}" srcOrd="2" destOrd="0" presId="urn:microsoft.com/office/officeart/2005/8/layout/orgChart1"/>
    <dgm:cxn modelId="{4D8CD2EB-9A8B-43FA-952F-C2C54EDA29A4}" type="presParOf" srcId="{3CEE9B7E-EDD5-4C16-96A4-EB5C2841908B}" destId="{FCC7BE44-6B68-4D00-93E1-870215FE7AFA}" srcOrd="2" destOrd="0" presId="urn:microsoft.com/office/officeart/2005/8/layout/orgChart1"/>
    <dgm:cxn modelId="{D1338A57-AF6D-4021-AA0A-1C7400B40FCD}" type="presParOf" srcId="{46D179AE-11A6-46BA-A36C-8A6780C753B4}" destId="{763A8B4A-E576-481B-B7E4-CB2AFA9CE340}" srcOrd="2" destOrd="0" presId="urn:microsoft.com/office/officeart/2005/8/layout/orgChart1"/>
    <dgm:cxn modelId="{BD2814EE-EFE5-4443-89D5-AEBE5B85033A}" type="presParOf" srcId="{46D179AE-11A6-46BA-A36C-8A6780C753B4}" destId="{26185412-9C9A-4E19-96AD-30284AD175E2}" srcOrd="3" destOrd="0" presId="urn:microsoft.com/office/officeart/2005/8/layout/orgChart1"/>
    <dgm:cxn modelId="{AA17BE1F-4FDC-4787-B7AC-801F016814AE}" type="presParOf" srcId="{26185412-9C9A-4E19-96AD-30284AD175E2}" destId="{072E5FF9-104C-4490-9BBA-ACAD244263ED}" srcOrd="0" destOrd="0" presId="urn:microsoft.com/office/officeart/2005/8/layout/orgChart1"/>
    <dgm:cxn modelId="{FF148E70-AC0B-490B-A98B-9C0A337BB537}" type="presParOf" srcId="{072E5FF9-104C-4490-9BBA-ACAD244263ED}" destId="{B6DDDCD5-BC28-4AC8-8A02-F81DFF3D1622}" srcOrd="0" destOrd="0" presId="urn:microsoft.com/office/officeart/2005/8/layout/orgChart1"/>
    <dgm:cxn modelId="{F3854712-7BA5-46D4-A989-8B655736AFFB}" type="presParOf" srcId="{072E5FF9-104C-4490-9BBA-ACAD244263ED}" destId="{F1EC5A2A-386F-4119-AF38-7E20BE7DD56A}" srcOrd="1" destOrd="0" presId="urn:microsoft.com/office/officeart/2005/8/layout/orgChart1"/>
    <dgm:cxn modelId="{493A6D4C-F458-4A9A-B97C-7CD011DAFB95}" type="presParOf" srcId="{26185412-9C9A-4E19-96AD-30284AD175E2}" destId="{84A50F50-3783-47D6-89CA-4BA14BED1456}" srcOrd="1" destOrd="0" presId="urn:microsoft.com/office/officeart/2005/8/layout/orgChart1"/>
    <dgm:cxn modelId="{AD1CF7D9-386C-4B6A-A347-7241D3C16FA9}" type="presParOf" srcId="{84A50F50-3783-47D6-89CA-4BA14BED1456}" destId="{81F51B8F-BFE5-4AC0-BF71-4BA346A8F26B}" srcOrd="0" destOrd="0" presId="urn:microsoft.com/office/officeart/2005/8/layout/orgChart1"/>
    <dgm:cxn modelId="{A5DBC390-CC10-4B97-BEB8-ED381B682597}" type="presParOf" srcId="{84A50F50-3783-47D6-89CA-4BA14BED1456}" destId="{0A91E453-D40D-4F15-9180-9A8160031BB5}" srcOrd="1" destOrd="0" presId="urn:microsoft.com/office/officeart/2005/8/layout/orgChart1"/>
    <dgm:cxn modelId="{61FEE94E-6107-4C76-80E1-942C02E3A67B}" type="presParOf" srcId="{0A91E453-D40D-4F15-9180-9A8160031BB5}" destId="{C3B44A88-5390-41C6-8D5F-F4AB3BF8FE65}" srcOrd="0" destOrd="0" presId="urn:microsoft.com/office/officeart/2005/8/layout/orgChart1"/>
    <dgm:cxn modelId="{55FCB70B-27D2-41F7-9E3E-27A29CB74160}" type="presParOf" srcId="{C3B44A88-5390-41C6-8D5F-F4AB3BF8FE65}" destId="{08C24E95-8830-4880-A704-1669DC8EE2C8}" srcOrd="0" destOrd="0" presId="urn:microsoft.com/office/officeart/2005/8/layout/orgChart1"/>
    <dgm:cxn modelId="{CBD16486-5D14-474C-B4C4-E64B190977BC}" type="presParOf" srcId="{C3B44A88-5390-41C6-8D5F-F4AB3BF8FE65}" destId="{15160946-3A87-4B7C-9CA6-8275534BA06A}" srcOrd="1" destOrd="0" presId="urn:microsoft.com/office/officeart/2005/8/layout/orgChart1"/>
    <dgm:cxn modelId="{348AB246-03A7-468F-8491-C90648943A5D}" type="presParOf" srcId="{0A91E453-D40D-4F15-9180-9A8160031BB5}" destId="{969596C3-E71D-4AFC-A39D-420832D7CD6F}" srcOrd="1" destOrd="0" presId="urn:microsoft.com/office/officeart/2005/8/layout/orgChart1"/>
    <dgm:cxn modelId="{916939F7-E112-4536-B746-0456C55DF361}" type="presParOf" srcId="{0A91E453-D40D-4F15-9180-9A8160031BB5}" destId="{5EFCB835-594C-496E-9C6A-636B28B088E0}" srcOrd="2" destOrd="0" presId="urn:microsoft.com/office/officeart/2005/8/layout/orgChart1"/>
    <dgm:cxn modelId="{D0F941E3-0331-47A7-9140-568BA955A5AD}" type="presParOf" srcId="{84A50F50-3783-47D6-89CA-4BA14BED1456}" destId="{8929CE84-5229-4D2D-9195-697FC30DDCE4}" srcOrd="2" destOrd="0" presId="urn:microsoft.com/office/officeart/2005/8/layout/orgChart1"/>
    <dgm:cxn modelId="{D9936901-B895-4FF7-A214-D46C9171257D}" type="presParOf" srcId="{84A50F50-3783-47D6-89CA-4BA14BED1456}" destId="{699E2851-8E8B-420C-99E6-3C1A02DBE36D}" srcOrd="3" destOrd="0" presId="urn:microsoft.com/office/officeart/2005/8/layout/orgChart1"/>
    <dgm:cxn modelId="{D33567A4-C38B-4378-AA87-84673C906EC2}" type="presParOf" srcId="{699E2851-8E8B-420C-99E6-3C1A02DBE36D}" destId="{E1771D51-6B14-4195-964E-00268A755650}" srcOrd="0" destOrd="0" presId="urn:microsoft.com/office/officeart/2005/8/layout/orgChart1"/>
    <dgm:cxn modelId="{06639906-D478-45C3-B5A9-97BC39A6AAF4}" type="presParOf" srcId="{E1771D51-6B14-4195-964E-00268A755650}" destId="{C65B6F29-C42D-4D85-86EC-45F7040B6FC1}" srcOrd="0" destOrd="0" presId="urn:microsoft.com/office/officeart/2005/8/layout/orgChart1"/>
    <dgm:cxn modelId="{6B39C6A9-7373-4B2B-9056-021A10041295}" type="presParOf" srcId="{E1771D51-6B14-4195-964E-00268A755650}" destId="{0DB14E4B-6E33-4C6F-AB91-A2BD039B6342}" srcOrd="1" destOrd="0" presId="urn:microsoft.com/office/officeart/2005/8/layout/orgChart1"/>
    <dgm:cxn modelId="{14FAD1A8-8F52-40D9-B2F3-65E41400E5AE}" type="presParOf" srcId="{699E2851-8E8B-420C-99E6-3C1A02DBE36D}" destId="{135327A3-20EA-4D3D-8734-56B56630DB23}" srcOrd="1" destOrd="0" presId="urn:microsoft.com/office/officeart/2005/8/layout/orgChart1"/>
    <dgm:cxn modelId="{25D6E831-66B5-4057-89CF-A8618B3027D6}" type="presParOf" srcId="{135327A3-20EA-4D3D-8734-56B56630DB23}" destId="{D7A55805-567B-4D49-835F-8CC24F74CFBC}" srcOrd="0" destOrd="0" presId="urn:microsoft.com/office/officeart/2005/8/layout/orgChart1"/>
    <dgm:cxn modelId="{E658889C-1D0E-495E-970C-C1B321C757C0}" type="presParOf" srcId="{135327A3-20EA-4D3D-8734-56B56630DB23}" destId="{F8369CCA-FEC2-4DF4-AA14-E5096F2C4767}" srcOrd="1" destOrd="0" presId="urn:microsoft.com/office/officeart/2005/8/layout/orgChart1"/>
    <dgm:cxn modelId="{ACCD1FA8-CDAD-4E57-B46E-30DD22077452}" type="presParOf" srcId="{F8369CCA-FEC2-4DF4-AA14-E5096F2C4767}" destId="{28F60EB8-E4B8-4795-85D1-D4435F73CC87}" srcOrd="0" destOrd="0" presId="urn:microsoft.com/office/officeart/2005/8/layout/orgChart1"/>
    <dgm:cxn modelId="{A442E4EC-EAC6-4090-A617-95040EF7CB80}" type="presParOf" srcId="{28F60EB8-E4B8-4795-85D1-D4435F73CC87}" destId="{073468D7-D943-4F6D-B47A-F8722C6CAB0A}" srcOrd="0" destOrd="0" presId="urn:microsoft.com/office/officeart/2005/8/layout/orgChart1"/>
    <dgm:cxn modelId="{6419BFED-F149-4869-A277-327727A221DC}" type="presParOf" srcId="{28F60EB8-E4B8-4795-85D1-D4435F73CC87}" destId="{459F31D2-FF5B-48CA-8338-43C3CB2CCAB1}" srcOrd="1" destOrd="0" presId="urn:microsoft.com/office/officeart/2005/8/layout/orgChart1"/>
    <dgm:cxn modelId="{AC994231-551B-4B2C-888A-11828A72CDF1}" type="presParOf" srcId="{F8369CCA-FEC2-4DF4-AA14-E5096F2C4767}" destId="{76B7D17C-B1E2-4015-A868-2DBC90E81875}" srcOrd="1" destOrd="0" presId="urn:microsoft.com/office/officeart/2005/8/layout/orgChart1"/>
    <dgm:cxn modelId="{779250BA-2BE3-440F-B1D7-25A4EE8A3972}" type="presParOf" srcId="{F8369CCA-FEC2-4DF4-AA14-E5096F2C4767}" destId="{2D80C837-F80C-484F-AAC4-5911E1679507}" srcOrd="2" destOrd="0" presId="urn:microsoft.com/office/officeart/2005/8/layout/orgChart1"/>
    <dgm:cxn modelId="{0C8A0CB6-D13F-4536-BB4F-0B2EA5AB7BA4}" type="presParOf" srcId="{135327A3-20EA-4D3D-8734-56B56630DB23}" destId="{88C2DA2A-AEEE-44FB-B2ED-031B96436066}" srcOrd="2" destOrd="0" presId="urn:microsoft.com/office/officeart/2005/8/layout/orgChart1"/>
    <dgm:cxn modelId="{AF342254-928D-4653-A66D-A15BFC1431A3}" type="presParOf" srcId="{135327A3-20EA-4D3D-8734-56B56630DB23}" destId="{E4107C02-105B-4D5A-A832-B116CCB27DFD}" srcOrd="3" destOrd="0" presId="urn:microsoft.com/office/officeart/2005/8/layout/orgChart1"/>
    <dgm:cxn modelId="{083BA488-9375-40B1-A5AC-372CFC730A14}" type="presParOf" srcId="{E4107C02-105B-4D5A-A832-B116CCB27DFD}" destId="{B7C85372-DA52-46A5-892A-0B4D61D3BA96}" srcOrd="0" destOrd="0" presId="urn:microsoft.com/office/officeart/2005/8/layout/orgChart1"/>
    <dgm:cxn modelId="{61D55BB4-F0B2-406F-9252-026E38203E50}" type="presParOf" srcId="{B7C85372-DA52-46A5-892A-0B4D61D3BA96}" destId="{76C182B6-F15A-496A-B767-C36A31E8B31A}" srcOrd="0" destOrd="0" presId="urn:microsoft.com/office/officeart/2005/8/layout/orgChart1"/>
    <dgm:cxn modelId="{8D55A286-69C1-45DC-A4E2-A0D0B5275C56}" type="presParOf" srcId="{B7C85372-DA52-46A5-892A-0B4D61D3BA96}" destId="{D72A0EDE-C9C0-435E-B851-701B2453D81F}" srcOrd="1" destOrd="0" presId="urn:microsoft.com/office/officeart/2005/8/layout/orgChart1"/>
    <dgm:cxn modelId="{DB81578D-C462-4CC0-8D35-5F25D0EA1695}" type="presParOf" srcId="{E4107C02-105B-4D5A-A832-B116CCB27DFD}" destId="{7B9BD0E0-6B9F-407D-B4F9-693566F75023}" srcOrd="1" destOrd="0" presId="urn:microsoft.com/office/officeart/2005/8/layout/orgChart1"/>
    <dgm:cxn modelId="{66DA64C6-6283-42DD-A62B-01B37B78101F}" type="presParOf" srcId="{E4107C02-105B-4D5A-A832-B116CCB27DFD}" destId="{4F260C47-27A4-49C2-8FF4-035AF891B2B8}" srcOrd="2" destOrd="0" presId="urn:microsoft.com/office/officeart/2005/8/layout/orgChart1"/>
    <dgm:cxn modelId="{AD614D5B-05C9-4477-B123-9425251E1F0F}" type="presParOf" srcId="{135327A3-20EA-4D3D-8734-56B56630DB23}" destId="{DEF8D548-4A9F-4444-9823-A0D20D7FFFD3}" srcOrd="4" destOrd="0" presId="urn:microsoft.com/office/officeart/2005/8/layout/orgChart1"/>
    <dgm:cxn modelId="{D87F2416-4B31-48DC-93B4-EEDBA47B74B3}" type="presParOf" srcId="{135327A3-20EA-4D3D-8734-56B56630DB23}" destId="{D6A04B6B-6C20-4702-80A1-09AA94C256EF}" srcOrd="5" destOrd="0" presId="urn:microsoft.com/office/officeart/2005/8/layout/orgChart1"/>
    <dgm:cxn modelId="{EBD72916-EF04-45EE-9017-73E7107AEA1D}" type="presParOf" srcId="{D6A04B6B-6C20-4702-80A1-09AA94C256EF}" destId="{F5CEA204-A484-4501-83C5-6FFC68043544}" srcOrd="0" destOrd="0" presId="urn:microsoft.com/office/officeart/2005/8/layout/orgChart1"/>
    <dgm:cxn modelId="{823005FD-E419-44EE-A0EB-CFDDB8ADB320}" type="presParOf" srcId="{F5CEA204-A484-4501-83C5-6FFC68043544}" destId="{8C69F37E-EAFB-4E28-A172-40A41BD81F2C}" srcOrd="0" destOrd="0" presId="urn:microsoft.com/office/officeart/2005/8/layout/orgChart1"/>
    <dgm:cxn modelId="{3265645B-E092-4CE2-ACF7-6C2D38D52E3F}" type="presParOf" srcId="{F5CEA204-A484-4501-83C5-6FFC68043544}" destId="{86F5C6C0-5D8F-4B0A-A9D5-28801BEF2387}" srcOrd="1" destOrd="0" presId="urn:microsoft.com/office/officeart/2005/8/layout/orgChart1"/>
    <dgm:cxn modelId="{2F46A238-AFDB-4CAE-BCE9-0E2BB73F52F8}" type="presParOf" srcId="{D6A04B6B-6C20-4702-80A1-09AA94C256EF}" destId="{BBA04CC4-7111-4738-8E2D-FD9D9045D9B2}" srcOrd="1" destOrd="0" presId="urn:microsoft.com/office/officeart/2005/8/layout/orgChart1"/>
    <dgm:cxn modelId="{A63C69B6-999A-42FC-A61A-B5C589C423CD}" type="presParOf" srcId="{D6A04B6B-6C20-4702-80A1-09AA94C256EF}" destId="{993C6907-E184-426B-89AD-A39594495210}" srcOrd="2" destOrd="0" presId="urn:microsoft.com/office/officeart/2005/8/layout/orgChart1"/>
    <dgm:cxn modelId="{50491157-693D-468D-9DDE-B3A8F130742C}" type="presParOf" srcId="{699E2851-8E8B-420C-99E6-3C1A02DBE36D}" destId="{9C9356A8-EFBA-4E59-B606-D892DE41E526}" srcOrd="2" destOrd="0" presId="urn:microsoft.com/office/officeart/2005/8/layout/orgChart1"/>
    <dgm:cxn modelId="{108A7E74-7681-4F00-8F40-4A186CBB50D7}" type="presParOf" srcId="{84A50F50-3783-47D6-89CA-4BA14BED1456}" destId="{0F25A946-3F84-4D90-BCB6-F53EBB3788E6}" srcOrd="4" destOrd="0" presId="urn:microsoft.com/office/officeart/2005/8/layout/orgChart1"/>
    <dgm:cxn modelId="{9A4FA38E-EAE8-43F5-8B5F-44712DB2474E}" type="presParOf" srcId="{84A50F50-3783-47D6-89CA-4BA14BED1456}" destId="{EFBCE60F-855D-45E4-B8F4-759A7F79D08A}" srcOrd="5" destOrd="0" presId="urn:microsoft.com/office/officeart/2005/8/layout/orgChart1"/>
    <dgm:cxn modelId="{BCAB9730-D451-439C-B040-86EE94177AEE}" type="presParOf" srcId="{EFBCE60F-855D-45E4-B8F4-759A7F79D08A}" destId="{90351C6D-BF8A-4B65-8A48-52850271C849}" srcOrd="0" destOrd="0" presId="urn:microsoft.com/office/officeart/2005/8/layout/orgChart1"/>
    <dgm:cxn modelId="{28CAE933-104E-4BBB-846A-4283ACB785C3}" type="presParOf" srcId="{90351C6D-BF8A-4B65-8A48-52850271C849}" destId="{1C57272A-32A5-4DB9-82CE-7D7CC3B29A4A}" srcOrd="0" destOrd="0" presId="urn:microsoft.com/office/officeart/2005/8/layout/orgChart1"/>
    <dgm:cxn modelId="{312034CA-674F-480F-9BA6-A72E0EEC6616}" type="presParOf" srcId="{90351C6D-BF8A-4B65-8A48-52850271C849}" destId="{46BC1E9A-1957-4C31-90D2-BBF69817899F}" srcOrd="1" destOrd="0" presId="urn:microsoft.com/office/officeart/2005/8/layout/orgChart1"/>
    <dgm:cxn modelId="{77DA1467-8BF5-4C46-80ED-A2C3F77306FE}" type="presParOf" srcId="{EFBCE60F-855D-45E4-B8F4-759A7F79D08A}" destId="{C2B9C32E-9C7B-4028-AB90-036BFFF298FC}" srcOrd="1" destOrd="0" presId="urn:microsoft.com/office/officeart/2005/8/layout/orgChart1"/>
    <dgm:cxn modelId="{CC7C7833-BEFE-4E44-8FA8-C9FBB814E19D}" type="presParOf" srcId="{EFBCE60F-855D-45E4-B8F4-759A7F79D08A}" destId="{1EE1E2B4-A3C9-4E15-BBE8-03C63CC304E4}" srcOrd="2" destOrd="0" presId="urn:microsoft.com/office/officeart/2005/8/layout/orgChart1"/>
    <dgm:cxn modelId="{2FB64797-C54A-4FF4-B7A8-BAC9453F35AA}" type="presParOf" srcId="{26185412-9C9A-4E19-96AD-30284AD175E2}" destId="{37A80CAD-77BE-49B2-B801-F599BC646B10}" srcOrd="2" destOrd="0" presId="urn:microsoft.com/office/officeart/2005/8/layout/orgChart1"/>
    <dgm:cxn modelId="{4944B7A4-DC47-471E-8A5A-2D636B346173}" type="presParOf" srcId="{46D179AE-11A6-46BA-A36C-8A6780C753B4}" destId="{25DF1865-B954-42BC-A401-E205A0EF8DE5}" srcOrd="4" destOrd="0" presId="urn:microsoft.com/office/officeart/2005/8/layout/orgChart1"/>
    <dgm:cxn modelId="{6CC838C9-53B3-4204-8FD6-536977351DA0}" type="presParOf" srcId="{46D179AE-11A6-46BA-A36C-8A6780C753B4}" destId="{08740748-FAAB-4BAA-AF0C-19EC9EC6E8A3}" srcOrd="5" destOrd="0" presId="urn:microsoft.com/office/officeart/2005/8/layout/orgChart1"/>
    <dgm:cxn modelId="{0E7512ED-4A47-41F6-A17A-6FFCAFF6F854}" type="presParOf" srcId="{08740748-FAAB-4BAA-AF0C-19EC9EC6E8A3}" destId="{BE47F817-9D04-431B-B1CB-BCF3E546A0CA}" srcOrd="0" destOrd="0" presId="urn:microsoft.com/office/officeart/2005/8/layout/orgChart1"/>
    <dgm:cxn modelId="{1424D3F7-27A9-434D-A95A-F82CF4372457}" type="presParOf" srcId="{BE47F817-9D04-431B-B1CB-BCF3E546A0CA}" destId="{06D91509-5971-4C8D-A014-3D529E0603DE}" srcOrd="0" destOrd="0" presId="urn:microsoft.com/office/officeart/2005/8/layout/orgChart1"/>
    <dgm:cxn modelId="{F88A019D-739E-43B9-ADE4-463CEA7C36B8}" type="presParOf" srcId="{BE47F817-9D04-431B-B1CB-BCF3E546A0CA}" destId="{7463CDA6-E359-43E5-A1E8-4464B86DBBB1}" srcOrd="1" destOrd="0" presId="urn:microsoft.com/office/officeart/2005/8/layout/orgChart1"/>
    <dgm:cxn modelId="{6E94C04C-DCF1-40F1-9B66-976ED1B9A433}" type="presParOf" srcId="{08740748-FAAB-4BAA-AF0C-19EC9EC6E8A3}" destId="{969B9FD0-D5F6-4523-8795-ECE1A3462318}" srcOrd="1" destOrd="0" presId="urn:microsoft.com/office/officeart/2005/8/layout/orgChart1"/>
    <dgm:cxn modelId="{3DEED290-AFBC-4E5B-90B2-6740E4E3B4D9}" type="presParOf" srcId="{969B9FD0-D5F6-4523-8795-ECE1A3462318}" destId="{8BE0874A-9FDD-4515-9E71-2C9B8D130A96}" srcOrd="0" destOrd="0" presId="urn:microsoft.com/office/officeart/2005/8/layout/orgChart1"/>
    <dgm:cxn modelId="{06C3690A-B89A-47EA-8D15-36814FDA383F}" type="presParOf" srcId="{969B9FD0-D5F6-4523-8795-ECE1A3462318}" destId="{27022CCD-64C2-4059-A56E-DF2AA36FB985}" srcOrd="1" destOrd="0" presId="urn:microsoft.com/office/officeart/2005/8/layout/orgChart1"/>
    <dgm:cxn modelId="{019A74AA-5601-48F6-AEA6-8B783A38BBB5}" type="presParOf" srcId="{27022CCD-64C2-4059-A56E-DF2AA36FB985}" destId="{76C90773-09D0-4F4A-A8A3-668FDA360417}" srcOrd="0" destOrd="0" presId="urn:microsoft.com/office/officeart/2005/8/layout/orgChart1"/>
    <dgm:cxn modelId="{B9F4F515-6D87-4725-904C-C9A12B31A4AC}" type="presParOf" srcId="{76C90773-09D0-4F4A-A8A3-668FDA360417}" destId="{A3D5CDF0-799D-4935-BEDD-EFB881854B23}" srcOrd="0" destOrd="0" presId="urn:microsoft.com/office/officeart/2005/8/layout/orgChart1"/>
    <dgm:cxn modelId="{A5805803-54CA-4BBF-8A0F-35333E595165}" type="presParOf" srcId="{76C90773-09D0-4F4A-A8A3-668FDA360417}" destId="{6C7989A8-6D85-48D6-977B-6BF4ADC57F1B}" srcOrd="1" destOrd="0" presId="urn:microsoft.com/office/officeart/2005/8/layout/orgChart1"/>
    <dgm:cxn modelId="{9DECC685-630D-4EB2-A7DD-F976688812C4}" type="presParOf" srcId="{27022CCD-64C2-4059-A56E-DF2AA36FB985}" destId="{33976FB2-153D-4C56-8EE9-2AA1F900798E}" srcOrd="1" destOrd="0" presId="urn:microsoft.com/office/officeart/2005/8/layout/orgChart1"/>
    <dgm:cxn modelId="{110C0535-569D-4649-8B92-382CE06202D8}" type="presParOf" srcId="{33976FB2-153D-4C56-8EE9-2AA1F900798E}" destId="{C5B6ABF8-3F46-4480-BA15-15A3E3754194}" srcOrd="0" destOrd="0" presId="urn:microsoft.com/office/officeart/2005/8/layout/orgChart1"/>
    <dgm:cxn modelId="{9660CC25-A875-49A2-811C-E34853E5F44A}" type="presParOf" srcId="{33976FB2-153D-4C56-8EE9-2AA1F900798E}" destId="{07772691-5215-4C8A-A4C7-EEBAB53377EC}" srcOrd="1" destOrd="0" presId="urn:microsoft.com/office/officeart/2005/8/layout/orgChart1"/>
    <dgm:cxn modelId="{E8EEEAED-A4F7-4C6E-8014-DD53CB14212F}" type="presParOf" srcId="{07772691-5215-4C8A-A4C7-EEBAB53377EC}" destId="{05BDF624-3CB0-4E96-BBA0-5D7CF9627419}" srcOrd="0" destOrd="0" presId="urn:microsoft.com/office/officeart/2005/8/layout/orgChart1"/>
    <dgm:cxn modelId="{1BA29131-764F-4242-A2BF-866CD69FF36A}" type="presParOf" srcId="{05BDF624-3CB0-4E96-BBA0-5D7CF9627419}" destId="{60AEAC81-FF60-4AD7-AA91-925E0806EA85}" srcOrd="0" destOrd="0" presId="urn:microsoft.com/office/officeart/2005/8/layout/orgChart1"/>
    <dgm:cxn modelId="{6D8EEDA5-0FFF-4A46-90F5-4192694E4CAA}" type="presParOf" srcId="{05BDF624-3CB0-4E96-BBA0-5D7CF9627419}" destId="{3CB8EC6C-06FD-4EEC-9F96-4FBDF415AC70}" srcOrd="1" destOrd="0" presId="urn:microsoft.com/office/officeart/2005/8/layout/orgChart1"/>
    <dgm:cxn modelId="{C9910C2C-44E2-4901-BE85-897942E42116}" type="presParOf" srcId="{07772691-5215-4C8A-A4C7-EEBAB53377EC}" destId="{A1C936E3-DBCE-4821-951C-448F871F194D}" srcOrd="1" destOrd="0" presId="urn:microsoft.com/office/officeart/2005/8/layout/orgChart1"/>
    <dgm:cxn modelId="{753350B7-5DA4-424D-9E58-C3A9550676C9}" type="presParOf" srcId="{07772691-5215-4C8A-A4C7-EEBAB53377EC}" destId="{117462D4-79F3-4D6E-BE51-BE7ECB14959B}" srcOrd="2" destOrd="0" presId="urn:microsoft.com/office/officeart/2005/8/layout/orgChart1"/>
    <dgm:cxn modelId="{FA2FCF54-73FC-43B6-9CD7-51E690570651}" type="presParOf" srcId="{33976FB2-153D-4C56-8EE9-2AA1F900798E}" destId="{B55C66BB-EFA4-4EFF-8AAE-28496F6964A4}" srcOrd="2" destOrd="0" presId="urn:microsoft.com/office/officeart/2005/8/layout/orgChart1"/>
    <dgm:cxn modelId="{BFDD415B-55F3-450F-AE6D-1E4BB699CBE0}" type="presParOf" srcId="{33976FB2-153D-4C56-8EE9-2AA1F900798E}" destId="{96F28996-9D87-4B8E-B9E8-266DD1A06498}" srcOrd="3" destOrd="0" presId="urn:microsoft.com/office/officeart/2005/8/layout/orgChart1"/>
    <dgm:cxn modelId="{A053CC4E-6BB0-4D75-B4E5-6CBE36A4CC22}" type="presParOf" srcId="{96F28996-9D87-4B8E-B9E8-266DD1A06498}" destId="{6ECB762F-1333-4340-AAC8-C768C73723C6}" srcOrd="0" destOrd="0" presId="urn:microsoft.com/office/officeart/2005/8/layout/orgChart1"/>
    <dgm:cxn modelId="{65504568-F9BF-412C-BBE5-9D4E046DF24E}" type="presParOf" srcId="{6ECB762F-1333-4340-AAC8-C768C73723C6}" destId="{109FD05D-DE58-4F34-B09D-CE4AAD656C77}" srcOrd="0" destOrd="0" presId="urn:microsoft.com/office/officeart/2005/8/layout/orgChart1"/>
    <dgm:cxn modelId="{B9DDD775-E0A6-45CD-9EC0-28113AD2A2FB}" type="presParOf" srcId="{6ECB762F-1333-4340-AAC8-C768C73723C6}" destId="{5C8C2E1D-9785-499D-975B-C75D9E95C5ED}" srcOrd="1" destOrd="0" presId="urn:microsoft.com/office/officeart/2005/8/layout/orgChart1"/>
    <dgm:cxn modelId="{0BE473E5-A3EC-4C32-8AF4-E61A3E0CD547}" type="presParOf" srcId="{96F28996-9D87-4B8E-B9E8-266DD1A06498}" destId="{6AC8FA50-8B34-45DE-A633-2FD39B0B62F5}" srcOrd="1" destOrd="0" presId="urn:microsoft.com/office/officeart/2005/8/layout/orgChart1"/>
    <dgm:cxn modelId="{B7B8B074-079A-45A3-8529-81AB605EE819}" type="presParOf" srcId="{96F28996-9D87-4B8E-B9E8-266DD1A06498}" destId="{4C77284B-75B3-4CE1-A068-3347E74E6CE8}" srcOrd="2" destOrd="0" presId="urn:microsoft.com/office/officeart/2005/8/layout/orgChart1"/>
    <dgm:cxn modelId="{8C3EB260-14D3-4FCD-A187-3FDEE034EA76}" type="presParOf" srcId="{33976FB2-153D-4C56-8EE9-2AA1F900798E}" destId="{9EFBE1C5-EC3E-43CF-8719-26E964D33B2E}" srcOrd="4" destOrd="0" presId="urn:microsoft.com/office/officeart/2005/8/layout/orgChart1"/>
    <dgm:cxn modelId="{F18579C0-EB4F-4E2B-B4B5-48FD20254C20}" type="presParOf" srcId="{33976FB2-153D-4C56-8EE9-2AA1F900798E}" destId="{D7ABE16A-16CE-4505-8B4C-3148CECF3577}" srcOrd="5" destOrd="0" presId="urn:microsoft.com/office/officeart/2005/8/layout/orgChart1"/>
    <dgm:cxn modelId="{08C53118-07E9-4B48-A174-CD6A33C56E2D}" type="presParOf" srcId="{D7ABE16A-16CE-4505-8B4C-3148CECF3577}" destId="{A8B29E67-ED8C-4419-B2CB-2D635FD049B5}" srcOrd="0" destOrd="0" presId="urn:microsoft.com/office/officeart/2005/8/layout/orgChart1"/>
    <dgm:cxn modelId="{7A461485-A8B1-4F47-A425-7A4606C747C8}" type="presParOf" srcId="{A8B29E67-ED8C-4419-B2CB-2D635FD049B5}" destId="{9DF5D2C3-5C8C-4B9F-8197-8F516135D9D4}" srcOrd="0" destOrd="0" presId="urn:microsoft.com/office/officeart/2005/8/layout/orgChart1"/>
    <dgm:cxn modelId="{82689A88-A85B-4004-B1B5-EDACA663993F}" type="presParOf" srcId="{A8B29E67-ED8C-4419-B2CB-2D635FD049B5}" destId="{ABC31FCC-24A9-4056-BE13-6B60EEFA1BD6}" srcOrd="1" destOrd="0" presId="urn:microsoft.com/office/officeart/2005/8/layout/orgChart1"/>
    <dgm:cxn modelId="{077D753E-17A0-41C5-842E-1E32D62B9B0C}" type="presParOf" srcId="{D7ABE16A-16CE-4505-8B4C-3148CECF3577}" destId="{546A6A79-A8F7-4F5B-BCC9-FA3437B91052}" srcOrd="1" destOrd="0" presId="urn:microsoft.com/office/officeart/2005/8/layout/orgChart1"/>
    <dgm:cxn modelId="{E98D0365-9F8D-4438-94C9-86B139D3AE79}" type="presParOf" srcId="{D7ABE16A-16CE-4505-8B4C-3148CECF3577}" destId="{DB1DA60F-B593-4A9C-8E25-B04410DAB0FD}" srcOrd="2" destOrd="0" presId="urn:microsoft.com/office/officeart/2005/8/layout/orgChart1"/>
    <dgm:cxn modelId="{872044A7-D55D-4D35-A1C6-C31EF03D075B}" type="presParOf" srcId="{27022CCD-64C2-4059-A56E-DF2AA36FB985}" destId="{8CED2A76-407C-4A47-BD80-273CA3B9255B}" srcOrd="2" destOrd="0" presId="urn:microsoft.com/office/officeart/2005/8/layout/orgChart1"/>
    <dgm:cxn modelId="{44A7C4F4-E031-456A-8EDE-5B7221B19B51}" type="presParOf" srcId="{969B9FD0-D5F6-4523-8795-ECE1A3462318}" destId="{4DAECB10-142B-420B-AECB-37E2B8A9BECB}" srcOrd="2" destOrd="0" presId="urn:microsoft.com/office/officeart/2005/8/layout/orgChart1"/>
    <dgm:cxn modelId="{CBA33458-3E95-452E-8CF1-6649BF670136}" type="presParOf" srcId="{969B9FD0-D5F6-4523-8795-ECE1A3462318}" destId="{EB8BA12C-93B5-4DDE-A32B-5BC12DFE22F3}" srcOrd="3" destOrd="0" presId="urn:microsoft.com/office/officeart/2005/8/layout/orgChart1"/>
    <dgm:cxn modelId="{96C328F3-E15A-4924-AE9F-67507380D911}" type="presParOf" srcId="{EB8BA12C-93B5-4DDE-A32B-5BC12DFE22F3}" destId="{0D07CFCF-D711-4417-86D3-4C7A4726323D}" srcOrd="0" destOrd="0" presId="urn:microsoft.com/office/officeart/2005/8/layout/orgChart1"/>
    <dgm:cxn modelId="{1A5E6812-C1B0-4635-8241-787904401D93}" type="presParOf" srcId="{0D07CFCF-D711-4417-86D3-4C7A4726323D}" destId="{042AA47F-DA71-47A8-AC77-030F214E50DA}" srcOrd="0" destOrd="0" presId="urn:microsoft.com/office/officeart/2005/8/layout/orgChart1"/>
    <dgm:cxn modelId="{7A7DDE87-8BEB-4454-8389-3D8638B641CA}" type="presParOf" srcId="{0D07CFCF-D711-4417-86D3-4C7A4726323D}" destId="{5DEE36D1-7019-47ED-B86B-0F07616EE43E}" srcOrd="1" destOrd="0" presId="urn:microsoft.com/office/officeart/2005/8/layout/orgChart1"/>
    <dgm:cxn modelId="{3D72ABC5-C883-477B-9D1B-EE6B812C84E4}" type="presParOf" srcId="{EB8BA12C-93B5-4DDE-A32B-5BC12DFE22F3}" destId="{87B94BCB-ACA7-478D-8B43-F4AF5A45DD49}" srcOrd="1" destOrd="0" presId="urn:microsoft.com/office/officeart/2005/8/layout/orgChart1"/>
    <dgm:cxn modelId="{69115526-D1F2-4AB5-93FC-398B619DE6F6}" type="presParOf" srcId="{87B94BCB-ACA7-478D-8B43-F4AF5A45DD49}" destId="{7031F488-0221-4FC8-8231-B2CD7A6728E6}" srcOrd="0" destOrd="0" presId="urn:microsoft.com/office/officeart/2005/8/layout/orgChart1"/>
    <dgm:cxn modelId="{0842B161-FE90-461F-8509-FAF9F06F32E7}" type="presParOf" srcId="{87B94BCB-ACA7-478D-8B43-F4AF5A45DD49}" destId="{6A986BFC-103C-4166-BA70-B397616068FE}" srcOrd="1" destOrd="0" presId="urn:microsoft.com/office/officeart/2005/8/layout/orgChart1"/>
    <dgm:cxn modelId="{C3B404A5-36F0-413A-AB35-C93D736A710C}" type="presParOf" srcId="{6A986BFC-103C-4166-BA70-B397616068FE}" destId="{C893C24D-7F59-4A0E-BEA1-E858042F17B0}" srcOrd="0" destOrd="0" presId="urn:microsoft.com/office/officeart/2005/8/layout/orgChart1"/>
    <dgm:cxn modelId="{7396F9C4-E89F-49F8-8C0D-33CDC61CF4AB}" type="presParOf" srcId="{C893C24D-7F59-4A0E-BEA1-E858042F17B0}" destId="{B8B6603B-267E-4678-855F-BADDA60252C9}" srcOrd="0" destOrd="0" presId="urn:microsoft.com/office/officeart/2005/8/layout/orgChart1"/>
    <dgm:cxn modelId="{4BC5B328-05A8-4DA3-9771-FB2655A5D6F9}" type="presParOf" srcId="{C893C24D-7F59-4A0E-BEA1-E858042F17B0}" destId="{D3793196-9881-408A-994E-916165961CE5}" srcOrd="1" destOrd="0" presId="urn:microsoft.com/office/officeart/2005/8/layout/orgChart1"/>
    <dgm:cxn modelId="{B2D63ABF-0850-448E-9AF3-19BE969902CD}" type="presParOf" srcId="{6A986BFC-103C-4166-BA70-B397616068FE}" destId="{AF1F6DF5-7DF9-488B-9551-A1AF97A3FA69}" srcOrd="1" destOrd="0" presId="urn:microsoft.com/office/officeart/2005/8/layout/orgChart1"/>
    <dgm:cxn modelId="{E9529CF5-EBDA-4B05-B6CD-C08CD5B411DF}" type="presParOf" srcId="{6A986BFC-103C-4166-BA70-B397616068FE}" destId="{82ADEFAE-3B6B-4834-9F2C-5FE4A2E2048A}" srcOrd="2" destOrd="0" presId="urn:microsoft.com/office/officeart/2005/8/layout/orgChart1"/>
    <dgm:cxn modelId="{6BD6C77E-33B6-476E-8DCB-0E2862C14F23}" type="presParOf" srcId="{87B94BCB-ACA7-478D-8B43-F4AF5A45DD49}" destId="{ABE9FBC4-02F4-4BA3-9190-4C90C69669E4}" srcOrd="2" destOrd="0" presId="urn:microsoft.com/office/officeart/2005/8/layout/orgChart1"/>
    <dgm:cxn modelId="{B873E1B5-077F-41C3-A6A8-B1C7E69102DF}" type="presParOf" srcId="{87B94BCB-ACA7-478D-8B43-F4AF5A45DD49}" destId="{76BD0D62-D590-4203-A7D4-4EF5F045E55B}" srcOrd="3" destOrd="0" presId="urn:microsoft.com/office/officeart/2005/8/layout/orgChart1"/>
    <dgm:cxn modelId="{6963DE44-D515-4F0B-BA2B-C662DC0035E3}" type="presParOf" srcId="{76BD0D62-D590-4203-A7D4-4EF5F045E55B}" destId="{25602A3D-F9B7-4CDE-982C-C3742B406961}" srcOrd="0" destOrd="0" presId="urn:microsoft.com/office/officeart/2005/8/layout/orgChart1"/>
    <dgm:cxn modelId="{4524E45C-15A1-4699-8414-0AA5D139E197}" type="presParOf" srcId="{25602A3D-F9B7-4CDE-982C-C3742B406961}" destId="{75104328-C6C8-42E8-86D2-C6FD93D90F20}" srcOrd="0" destOrd="0" presId="urn:microsoft.com/office/officeart/2005/8/layout/orgChart1"/>
    <dgm:cxn modelId="{34F0192B-7946-4574-BFF6-07D160DADFE8}" type="presParOf" srcId="{25602A3D-F9B7-4CDE-982C-C3742B406961}" destId="{D1E98B45-C0D7-459B-A5A9-2C62E61C7C8B}" srcOrd="1" destOrd="0" presId="urn:microsoft.com/office/officeart/2005/8/layout/orgChart1"/>
    <dgm:cxn modelId="{9596B618-7759-435B-B253-672E44027475}" type="presParOf" srcId="{76BD0D62-D590-4203-A7D4-4EF5F045E55B}" destId="{E8E66D8F-1E4F-4182-9B31-C7F310204792}" srcOrd="1" destOrd="0" presId="urn:microsoft.com/office/officeart/2005/8/layout/orgChart1"/>
    <dgm:cxn modelId="{AD34A308-F978-4C8B-A3B0-9A553C5C909B}" type="presParOf" srcId="{76BD0D62-D590-4203-A7D4-4EF5F045E55B}" destId="{D9B7AB98-1CDB-4366-BF14-53A5318E4FD3}" srcOrd="2" destOrd="0" presId="urn:microsoft.com/office/officeart/2005/8/layout/orgChart1"/>
    <dgm:cxn modelId="{FF98DA1E-30F1-4E39-9994-3B3559F49074}" type="presParOf" srcId="{87B94BCB-ACA7-478D-8B43-F4AF5A45DD49}" destId="{3BC6B542-DB78-4392-BA2A-856432ADE1D4}" srcOrd="4" destOrd="0" presId="urn:microsoft.com/office/officeart/2005/8/layout/orgChart1"/>
    <dgm:cxn modelId="{096B3919-21F5-4A29-9BA8-DF15288F223A}" type="presParOf" srcId="{87B94BCB-ACA7-478D-8B43-F4AF5A45DD49}" destId="{134A3AC6-7738-4DE2-89D3-D3564301B002}" srcOrd="5" destOrd="0" presId="urn:microsoft.com/office/officeart/2005/8/layout/orgChart1"/>
    <dgm:cxn modelId="{654ED343-CC9F-44F6-9F9C-B355696787A3}" type="presParOf" srcId="{134A3AC6-7738-4DE2-89D3-D3564301B002}" destId="{C36DC95F-E807-486A-9D5E-5ED3EEBB23E7}" srcOrd="0" destOrd="0" presId="urn:microsoft.com/office/officeart/2005/8/layout/orgChart1"/>
    <dgm:cxn modelId="{16359180-C24C-40C1-B3D7-F7F3974F341D}" type="presParOf" srcId="{C36DC95F-E807-486A-9D5E-5ED3EEBB23E7}" destId="{DA4638B2-0DBC-47B2-9A4C-980B3F08EB0A}" srcOrd="0" destOrd="0" presId="urn:microsoft.com/office/officeart/2005/8/layout/orgChart1"/>
    <dgm:cxn modelId="{8CAA1DBF-C48F-4210-BE1C-89028EBBFB6B}" type="presParOf" srcId="{C36DC95F-E807-486A-9D5E-5ED3EEBB23E7}" destId="{E9A556C6-1C5F-4CFC-B8C7-CB26E408588F}" srcOrd="1" destOrd="0" presId="urn:microsoft.com/office/officeart/2005/8/layout/orgChart1"/>
    <dgm:cxn modelId="{ED842928-EDE7-4E17-8902-2F6FF113E6B1}" type="presParOf" srcId="{134A3AC6-7738-4DE2-89D3-D3564301B002}" destId="{C7EFDA70-B8E1-4FF1-A5A3-0C00E4231B0F}" srcOrd="1" destOrd="0" presId="urn:microsoft.com/office/officeart/2005/8/layout/orgChart1"/>
    <dgm:cxn modelId="{587F77C8-B1F7-42A8-AE7D-81B80EB73142}" type="presParOf" srcId="{134A3AC6-7738-4DE2-89D3-D3564301B002}" destId="{ACC86C34-9AFD-42C8-8FF7-DB7C7AAF64B0}" srcOrd="2" destOrd="0" presId="urn:microsoft.com/office/officeart/2005/8/layout/orgChart1"/>
    <dgm:cxn modelId="{B4ADCA55-E34A-4BC6-94F6-5F18DB64992B}" type="presParOf" srcId="{EB8BA12C-93B5-4DDE-A32B-5BC12DFE22F3}" destId="{2AFC68DD-EF8A-4B40-B98F-74BFA5769941}" srcOrd="2" destOrd="0" presId="urn:microsoft.com/office/officeart/2005/8/layout/orgChart1"/>
    <dgm:cxn modelId="{F0D0425D-4E7D-46DB-9F4B-5A17F8F08C7A}" type="presParOf" srcId="{08740748-FAAB-4BAA-AF0C-19EC9EC6E8A3}" destId="{79F80C77-A5DA-402C-9BD5-230C562FB3B1}" srcOrd="2" destOrd="0" presId="urn:microsoft.com/office/officeart/2005/8/layout/orgChart1"/>
    <dgm:cxn modelId="{1EC82B2A-4D76-4628-89BE-5F71946E2157}" type="presParOf" srcId="{BAC7C4EB-777C-479C-B7B3-CF1F156C1DC5}" destId="{971049AD-32D9-4D27-8434-DEC09AB134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C6B542-DB78-4392-BA2A-856432ADE1D4}">
      <dsp:nvSpPr>
        <dsp:cNvPr id="0" name=""/>
        <dsp:cNvSpPr/>
      </dsp:nvSpPr>
      <dsp:spPr>
        <a:xfrm>
          <a:off x="4691035" y="1504189"/>
          <a:ext cx="109944" cy="1377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7966"/>
              </a:lnTo>
              <a:lnTo>
                <a:pt x="109944" y="137796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9FBC4-02F4-4BA3-9190-4C90C69669E4}">
      <dsp:nvSpPr>
        <dsp:cNvPr id="0" name=""/>
        <dsp:cNvSpPr/>
      </dsp:nvSpPr>
      <dsp:spPr>
        <a:xfrm>
          <a:off x="4691035" y="1504189"/>
          <a:ext cx="109944" cy="8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564"/>
              </a:lnTo>
              <a:lnTo>
                <a:pt x="109944" y="857564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1F488-0221-4FC8-8231-B2CD7A6728E6}">
      <dsp:nvSpPr>
        <dsp:cNvPr id="0" name=""/>
        <dsp:cNvSpPr/>
      </dsp:nvSpPr>
      <dsp:spPr>
        <a:xfrm>
          <a:off x="4691035" y="1504189"/>
          <a:ext cx="109944" cy="337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162"/>
              </a:lnTo>
              <a:lnTo>
                <a:pt x="109944" y="33716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ECB10-142B-420B-AECB-37E2B8A9BECB}">
      <dsp:nvSpPr>
        <dsp:cNvPr id="0" name=""/>
        <dsp:cNvSpPr/>
      </dsp:nvSpPr>
      <dsp:spPr>
        <a:xfrm>
          <a:off x="4540778" y="983786"/>
          <a:ext cx="443441" cy="153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60"/>
              </a:lnTo>
              <a:lnTo>
                <a:pt x="443441" y="76960"/>
              </a:lnTo>
              <a:lnTo>
                <a:pt x="443441" y="15392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BE1C5-EC3E-43CF-8719-26E964D33B2E}">
      <dsp:nvSpPr>
        <dsp:cNvPr id="0" name=""/>
        <dsp:cNvSpPr/>
      </dsp:nvSpPr>
      <dsp:spPr>
        <a:xfrm>
          <a:off x="3804152" y="1504189"/>
          <a:ext cx="109944" cy="1377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7966"/>
              </a:lnTo>
              <a:lnTo>
                <a:pt x="109944" y="137796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C66BB-EFA4-4EFF-8AAE-28496F6964A4}">
      <dsp:nvSpPr>
        <dsp:cNvPr id="0" name=""/>
        <dsp:cNvSpPr/>
      </dsp:nvSpPr>
      <dsp:spPr>
        <a:xfrm>
          <a:off x="3804152" y="1504189"/>
          <a:ext cx="109944" cy="8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564"/>
              </a:lnTo>
              <a:lnTo>
                <a:pt x="109944" y="857564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6ABF8-3F46-4480-BA15-15A3E3754194}">
      <dsp:nvSpPr>
        <dsp:cNvPr id="0" name=""/>
        <dsp:cNvSpPr/>
      </dsp:nvSpPr>
      <dsp:spPr>
        <a:xfrm>
          <a:off x="3804152" y="1504189"/>
          <a:ext cx="109944" cy="337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162"/>
              </a:lnTo>
              <a:lnTo>
                <a:pt x="109944" y="33716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0874A-9FDD-4515-9E71-2C9B8D130A96}">
      <dsp:nvSpPr>
        <dsp:cNvPr id="0" name=""/>
        <dsp:cNvSpPr/>
      </dsp:nvSpPr>
      <dsp:spPr>
        <a:xfrm>
          <a:off x="4097336" y="983786"/>
          <a:ext cx="443441" cy="153921"/>
        </a:xfrm>
        <a:custGeom>
          <a:avLst/>
          <a:gdLst/>
          <a:ahLst/>
          <a:cxnLst/>
          <a:rect l="0" t="0" r="0" b="0"/>
          <a:pathLst>
            <a:path>
              <a:moveTo>
                <a:pt x="443441" y="0"/>
              </a:moveTo>
              <a:lnTo>
                <a:pt x="443441" y="76960"/>
              </a:lnTo>
              <a:lnTo>
                <a:pt x="0" y="76960"/>
              </a:lnTo>
              <a:lnTo>
                <a:pt x="0" y="15392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F1865-B954-42BC-A401-E205A0EF8DE5}">
      <dsp:nvSpPr>
        <dsp:cNvPr id="0" name=""/>
        <dsp:cNvSpPr/>
      </dsp:nvSpPr>
      <dsp:spPr>
        <a:xfrm>
          <a:off x="2453671" y="463384"/>
          <a:ext cx="2087106" cy="153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60"/>
              </a:lnTo>
              <a:lnTo>
                <a:pt x="2087106" y="76960"/>
              </a:lnTo>
              <a:lnTo>
                <a:pt x="2087106" y="153921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5A946-3F84-4D90-BCB6-F53EBB3788E6}">
      <dsp:nvSpPr>
        <dsp:cNvPr id="0" name=""/>
        <dsp:cNvSpPr/>
      </dsp:nvSpPr>
      <dsp:spPr>
        <a:xfrm>
          <a:off x="2323571" y="983786"/>
          <a:ext cx="886882" cy="153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60"/>
              </a:lnTo>
              <a:lnTo>
                <a:pt x="886882" y="76960"/>
              </a:lnTo>
              <a:lnTo>
                <a:pt x="886882" y="15392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8D548-4A9F-4444-9823-A0D20D7FFFD3}">
      <dsp:nvSpPr>
        <dsp:cNvPr id="0" name=""/>
        <dsp:cNvSpPr/>
      </dsp:nvSpPr>
      <dsp:spPr>
        <a:xfrm>
          <a:off x="2030386" y="1504189"/>
          <a:ext cx="109944" cy="1377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7966"/>
              </a:lnTo>
              <a:lnTo>
                <a:pt x="109944" y="137796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2DA2A-AEEE-44FB-B2ED-031B96436066}">
      <dsp:nvSpPr>
        <dsp:cNvPr id="0" name=""/>
        <dsp:cNvSpPr/>
      </dsp:nvSpPr>
      <dsp:spPr>
        <a:xfrm>
          <a:off x="2030386" y="1504189"/>
          <a:ext cx="109944" cy="8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564"/>
              </a:lnTo>
              <a:lnTo>
                <a:pt x="109944" y="857564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55805-567B-4D49-835F-8CC24F74CFBC}">
      <dsp:nvSpPr>
        <dsp:cNvPr id="0" name=""/>
        <dsp:cNvSpPr/>
      </dsp:nvSpPr>
      <dsp:spPr>
        <a:xfrm>
          <a:off x="2030386" y="1504189"/>
          <a:ext cx="109944" cy="337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162"/>
              </a:lnTo>
              <a:lnTo>
                <a:pt x="109944" y="33716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9CE84-5229-4D2D-9195-697FC30DDCE4}">
      <dsp:nvSpPr>
        <dsp:cNvPr id="0" name=""/>
        <dsp:cNvSpPr/>
      </dsp:nvSpPr>
      <dsp:spPr>
        <a:xfrm>
          <a:off x="2277851" y="983786"/>
          <a:ext cx="91440" cy="153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92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51B8F-BFE5-4AC0-BF71-4BA346A8F26B}">
      <dsp:nvSpPr>
        <dsp:cNvPr id="0" name=""/>
        <dsp:cNvSpPr/>
      </dsp:nvSpPr>
      <dsp:spPr>
        <a:xfrm>
          <a:off x="1436688" y="983786"/>
          <a:ext cx="886882" cy="153921"/>
        </a:xfrm>
        <a:custGeom>
          <a:avLst/>
          <a:gdLst/>
          <a:ahLst/>
          <a:cxnLst/>
          <a:rect l="0" t="0" r="0" b="0"/>
          <a:pathLst>
            <a:path>
              <a:moveTo>
                <a:pt x="886882" y="0"/>
              </a:moveTo>
              <a:lnTo>
                <a:pt x="886882" y="76960"/>
              </a:lnTo>
              <a:lnTo>
                <a:pt x="0" y="76960"/>
              </a:lnTo>
              <a:lnTo>
                <a:pt x="0" y="15392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3A8B4A-E576-481B-B7E4-CB2AFA9CE340}">
      <dsp:nvSpPr>
        <dsp:cNvPr id="0" name=""/>
        <dsp:cNvSpPr/>
      </dsp:nvSpPr>
      <dsp:spPr>
        <a:xfrm>
          <a:off x="2323571" y="463384"/>
          <a:ext cx="130100" cy="153921"/>
        </a:xfrm>
        <a:custGeom>
          <a:avLst/>
          <a:gdLst/>
          <a:ahLst/>
          <a:cxnLst/>
          <a:rect l="0" t="0" r="0" b="0"/>
          <a:pathLst>
            <a:path>
              <a:moveTo>
                <a:pt x="130100" y="0"/>
              </a:moveTo>
              <a:lnTo>
                <a:pt x="130100" y="76960"/>
              </a:lnTo>
              <a:lnTo>
                <a:pt x="0" y="76960"/>
              </a:lnTo>
              <a:lnTo>
                <a:pt x="0" y="153921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78146-E691-4358-ABD6-6F7B7CE255F3}">
      <dsp:nvSpPr>
        <dsp:cNvPr id="0" name=""/>
        <dsp:cNvSpPr/>
      </dsp:nvSpPr>
      <dsp:spPr>
        <a:xfrm>
          <a:off x="73380" y="983786"/>
          <a:ext cx="109944" cy="8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564"/>
              </a:lnTo>
              <a:lnTo>
                <a:pt x="109944" y="85756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146C8-458C-4AE2-A8A4-6D67643631B8}">
      <dsp:nvSpPr>
        <dsp:cNvPr id="0" name=""/>
        <dsp:cNvSpPr/>
      </dsp:nvSpPr>
      <dsp:spPr>
        <a:xfrm>
          <a:off x="73380" y="983786"/>
          <a:ext cx="109944" cy="337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162"/>
              </a:lnTo>
              <a:lnTo>
                <a:pt x="109944" y="33716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5A5F8-AA12-48D3-99B0-62C223441486}">
      <dsp:nvSpPr>
        <dsp:cNvPr id="0" name=""/>
        <dsp:cNvSpPr/>
      </dsp:nvSpPr>
      <dsp:spPr>
        <a:xfrm>
          <a:off x="366564" y="463384"/>
          <a:ext cx="2087106" cy="153921"/>
        </a:xfrm>
        <a:custGeom>
          <a:avLst/>
          <a:gdLst/>
          <a:ahLst/>
          <a:cxnLst/>
          <a:rect l="0" t="0" r="0" b="0"/>
          <a:pathLst>
            <a:path>
              <a:moveTo>
                <a:pt x="2087106" y="0"/>
              </a:moveTo>
              <a:lnTo>
                <a:pt x="2087106" y="76960"/>
              </a:lnTo>
              <a:lnTo>
                <a:pt x="0" y="76960"/>
              </a:lnTo>
              <a:lnTo>
                <a:pt x="0" y="153921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5F649-062A-49C1-A77E-36731AF89A47}">
      <dsp:nvSpPr>
        <dsp:cNvPr id="0" name=""/>
        <dsp:cNvSpPr/>
      </dsp:nvSpPr>
      <dsp:spPr>
        <a:xfrm>
          <a:off x="2087191" y="96903"/>
          <a:ext cx="732961" cy="3664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KULAK</a:t>
          </a:r>
        </a:p>
      </dsp:txBody>
      <dsp:txXfrm>
        <a:off x="2087191" y="96903"/>
        <a:ext cx="732961" cy="366480"/>
      </dsp:txXfrm>
    </dsp:sp>
    <dsp:sp modelId="{B3279CE6-62F8-42EF-A029-EA0FB5421112}">
      <dsp:nvSpPr>
        <dsp:cNvPr id="0" name=""/>
        <dsp:cNvSpPr/>
      </dsp:nvSpPr>
      <dsp:spPr>
        <a:xfrm>
          <a:off x="84" y="617306"/>
          <a:ext cx="732961" cy="36648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Dış Kulak</a:t>
          </a:r>
        </a:p>
      </dsp:txBody>
      <dsp:txXfrm>
        <a:off x="84" y="617306"/>
        <a:ext cx="732961" cy="366480"/>
      </dsp:txXfrm>
    </dsp:sp>
    <dsp:sp modelId="{99205C39-6187-42B8-A5B0-7AD89A669A93}">
      <dsp:nvSpPr>
        <dsp:cNvPr id="0" name=""/>
        <dsp:cNvSpPr/>
      </dsp:nvSpPr>
      <dsp:spPr>
        <a:xfrm>
          <a:off x="183324" y="1137708"/>
          <a:ext cx="732961" cy="3664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Kulak kepçesi</a:t>
          </a:r>
        </a:p>
      </dsp:txBody>
      <dsp:txXfrm>
        <a:off x="183324" y="1137708"/>
        <a:ext cx="732961" cy="366480"/>
      </dsp:txXfrm>
    </dsp:sp>
    <dsp:sp modelId="{7E5C050E-1A83-4F20-8FED-E2D01B84C63F}">
      <dsp:nvSpPr>
        <dsp:cNvPr id="0" name=""/>
        <dsp:cNvSpPr/>
      </dsp:nvSpPr>
      <dsp:spPr>
        <a:xfrm>
          <a:off x="183324" y="1658110"/>
          <a:ext cx="732961" cy="3664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Dış kulak yolu</a:t>
          </a:r>
        </a:p>
      </dsp:txBody>
      <dsp:txXfrm>
        <a:off x="183324" y="1658110"/>
        <a:ext cx="732961" cy="366480"/>
      </dsp:txXfrm>
    </dsp:sp>
    <dsp:sp modelId="{B6DDDCD5-BC28-4AC8-8A02-F81DFF3D1622}">
      <dsp:nvSpPr>
        <dsp:cNvPr id="0" name=""/>
        <dsp:cNvSpPr/>
      </dsp:nvSpPr>
      <dsp:spPr>
        <a:xfrm>
          <a:off x="1957090" y="617306"/>
          <a:ext cx="732961" cy="36648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Orta Kulak</a:t>
          </a:r>
        </a:p>
      </dsp:txBody>
      <dsp:txXfrm>
        <a:off x="1957090" y="617306"/>
        <a:ext cx="732961" cy="366480"/>
      </dsp:txXfrm>
    </dsp:sp>
    <dsp:sp modelId="{08C24E95-8830-4880-A704-1669DC8EE2C8}">
      <dsp:nvSpPr>
        <dsp:cNvPr id="0" name=""/>
        <dsp:cNvSpPr/>
      </dsp:nvSpPr>
      <dsp:spPr>
        <a:xfrm>
          <a:off x="1070207" y="1137708"/>
          <a:ext cx="732961" cy="3664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Kulak zarı</a:t>
          </a:r>
        </a:p>
      </dsp:txBody>
      <dsp:txXfrm>
        <a:off x="1070207" y="1137708"/>
        <a:ext cx="732961" cy="366480"/>
      </dsp:txXfrm>
    </dsp:sp>
    <dsp:sp modelId="{C65B6F29-C42D-4D85-86EC-45F7040B6FC1}">
      <dsp:nvSpPr>
        <dsp:cNvPr id="0" name=""/>
        <dsp:cNvSpPr/>
      </dsp:nvSpPr>
      <dsp:spPr>
        <a:xfrm>
          <a:off x="1957090" y="1137708"/>
          <a:ext cx="732961" cy="3664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Kemikçik zinciri</a:t>
          </a:r>
        </a:p>
      </dsp:txBody>
      <dsp:txXfrm>
        <a:off x="1957090" y="1137708"/>
        <a:ext cx="732961" cy="366480"/>
      </dsp:txXfrm>
    </dsp:sp>
    <dsp:sp modelId="{073468D7-D943-4F6D-B47A-F8722C6CAB0A}">
      <dsp:nvSpPr>
        <dsp:cNvPr id="0" name=""/>
        <dsp:cNvSpPr/>
      </dsp:nvSpPr>
      <dsp:spPr>
        <a:xfrm>
          <a:off x="2140330" y="1658110"/>
          <a:ext cx="732961" cy="36648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Çekiç (malleus)</a:t>
          </a:r>
        </a:p>
      </dsp:txBody>
      <dsp:txXfrm>
        <a:off x="2140330" y="1658110"/>
        <a:ext cx="732961" cy="366480"/>
      </dsp:txXfrm>
    </dsp:sp>
    <dsp:sp modelId="{76C182B6-F15A-496A-B767-C36A31E8B31A}">
      <dsp:nvSpPr>
        <dsp:cNvPr id="0" name=""/>
        <dsp:cNvSpPr/>
      </dsp:nvSpPr>
      <dsp:spPr>
        <a:xfrm>
          <a:off x="2140330" y="2178513"/>
          <a:ext cx="732961" cy="36648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Örs (incus)</a:t>
          </a:r>
        </a:p>
      </dsp:txBody>
      <dsp:txXfrm>
        <a:off x="2140330" y="2178513"/>
        <a:ext cx="732961" cy="366480"/>
      </dsp:txXfrm>
    </dsp:sp>
    <dsp:sp modelId="{8C69F37E-EAFB-4E28-A172-40A41BD81F2C}">
      <dsp:nvSpPr>
        <dsp:cNvPr id="0" name=""/>
        <dsp:cNvSpPr/>
      </dsp:nvSpPr>
      <dsp:spPr>
        <a:xfrm>
          <a:off x="2140330" y="2698915"/>
          <a:ext cx="732961" cy="36648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Üzengi (stapes)</a:t>
          </a:r>
        </a:p>
      </dsp:txBody>
      <dsp:txXfrm>
        <a:off x="2140330" y="2698915"/>
        <a:ext cx="732961" cy="366480"/>
      </dsp:txXfrm>
    </dsp:sp>
    <dsp:sp modelId="{1C57272A-32A5-4DB9-82CE-7D7CC3B29A4A}">
      <dsp:nvSpPr>
        <dsp:cNvPr id="0" name=""/>
        <dsp:cNvSpPr/>
      </dsp:nvSpPr>
      <dsp:spPr>
        <a:xfrm>
          <a:off x="2843973" y="1137708"/>
          <a:ext cx="732961" cy="3664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Orta kulak boşluğu</a:t>
          </a:r>
        </a:p>
      </dsp:txBody>
      <dsp:txXfrm>
        <a:off x="2843973" y="1137708"/>
        <a:ext cx="732961" cy="366480"/>
      </dsp:txXfrm>
    </dsp:sp>
    <dsp:sp modelId="{06D91509-5971-4C8D-A014-3D529E0603DE}">
      <dsp:nvSpPr>
        <dsp:cNvPr id="0" name=""/>
        <dsp:cNvSpPr/>
      </dsp:nvSpPr>
      <dsp:spPr>
        <a:xfrm>
          <a:off x="4174297" y="617306"/>
          <a:ext cx="732961" cy="36648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İç Kulak</a:t>
          </a:r>
        </a:p>
      </dsp:txBody>
      <dsp:txXfrm>
        <a:off x="4174297" y="617306"/>
        <a:ext cx="732961" cy="366480"/>
      </dsp:txXfrm>
    </dsp:sp>
    <dsp:sp modelId="{A3D5CDF0-799D-4935-BEDD-EFB881854B23}">
      <dsp:nvSpPr>
        <dsp:cNvPr id="0" name=""/>
        <dsp:cNvSpPr/>
      </dsp:nvSpPr>
      <dsp:spPr>
        <a:xfrm>
          <a:off x="3730856" y="1137708"/>
          <a:ext cx="732961" cy="3664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Kemik labirent</a:t>
          </a:r>
        </a:p>
      </dsp:txBody>
      <dsp:txXfrm>
        <a:off x="3730856" y="1137708"/>
        <a:ext cx="732961" cy="366480"/>
      </dsp:txXfrm>
    </dsp:sp>
    <dsp:sp modelId="{60AEAC81-FF60-4AD7-AA91-925E0806EA85}">
      <dsp:nvSpPr>
        <dsp:cNvPr id="0" name=""/>
        <dsp:cNvSpPr/>
      </dsp:nvSpPr>
      <dsp:spPr>
        <a:xfrm>
          <a:off x="3914096" y="1658110"/>
          <a:ext cx="732961" cy="36648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kern="1200"/>
            <a:t>Koklea</a:t>
          </a:r>
          <a:endParaRPr lang="tr-TR" sz="1100" kern="1200"/>
        </a:p>
      </dsp:txBody>
      <dsp:txXfrm>
        <a:off x="3914096" y="1658110"/>
        <a:ext cx="732961" cy="366480"/>
      </dsp:txXfrm>
    </dsp:sp>
    <dsp:sp modelId="{109FD05D-DE58-4F34-B09D-CE4AAD656C77}">
      <dsp:nvSpPr>
        <dsp:cNvPr id="0" name=""/>
        <dsp:cNvSpPr/>
      </dsp:nvSpPr>
      <dsp:spPr>
        <a:xfrm>
          <a:off x="3914096" y="2178513"/>
          <a:ext cx="732961" cy="36648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kern="1200"/>
            <a:t>Vestibül</a:t>
          </a:r>
          <a:endParaRPr lang="tr-TR" sz="1100" kern="1200"/>
        </a:p>
      </dsp:txBody>
      <dsp:txXfrm>
        <a:off x="3914096" y="2178513"/>
        <a:ext cx="732961" cy="366480"/>
      </dsp:txXfrm>
    </dsp:sp>
    <dsp:sp modelId="{9DF5D2C3-5C8C-4B9F-8197-8F516135D9D4}">
      <dsp:nvSpPr>
        <dsp:cNvPr id="0" name=""/>
        <dsp:cNvSpPr/>
      </dsp:nvSpPr>
      <dsp:spPr>
        <a:xfrm>
          <a:off x="3914096" y="2698915"/>
          <a:ext cx="732961" cy="36648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kern="1200"/>
            <a:t>Yarım daire kanalları</a:t>
          </a:r>
          <a:endParaRPr lang="tr-TR" sz="1100" kern="1200"/>
        </a:p>
      </dsp:txBody>
      <dsp:txXfrm>
        <a:off x="3914096" y="2698915"/>
        <a:ext cx="732961" cy="366480"/>
      </dsp:txXfrm>
    </dsp:sp>
    <dsp:sp modelId="{042AA47F-DA71-47A8-AC77-030F214E50DA}">
      <dsp:nvSpPr>
        <dsp:cNvPr id="0" name=""/>
        <dsp:cNvSpPr/>
      </dsp:nvSpPr>
      <dsp:spPr>
        <a:xfrm>
          <a:off x="4617739" y="1137708"/>
          <a:ext cx="732961" cy="3664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Membranöz labirent</a:t>
          </a:r>
        </a:p>
      </dsp:txBody>
      <dsp:txXfrm>
        <a:off x="4617739" y="1137708"/>
        <a:ext cx="732961" cy="366480"/>
      </dsp:txXfrm>
    </dsp:sp>
    <dsp:sp modelId="{B8B6603B-267E-4678-855F-BADDA60252C9}">
      <dsp:nvSpPr>
        <dsp:cNvPr id="0" name=""/>
        <dsp:cNvSpPr/>
      </dsp:nvSpPr>
      <dsp:spPr>
        <a:xfrm>
          <a:off x="4800979" y="1658110"/>
          <a:ext cx="732961" cy="36648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kern="1200"/>
            <a:t>Koklea kanalı</a:t>
          </a:r>
          <a:endParaRPr lang="tr-TR" sz="1100" kern="1200"/>
        </a:p>
      </dsp:txBody>
      <dsp:txXfrm>
        <a:off x="4800979" y="1658110"/>
        <a:ext cx="732961" cy="366480"/>
      </dsp:txXfrm>
    </dsp:sp>
    <dsp:sp modelId="{75104328-C6C8-42E8-86D2-C6FD93D90F20}">
      <dsp:nvSpPr>
        <dsp:cNvPr id="0" name=""/>
        <dsp:cNvSpPr/>
      </dsp:nvSpPr>
      <dsp:spPr>
        <a:xfrm>
          <a:off x="4800979" y="2178513"/>
          <a:ext cx="732961" cy="36648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kern="1200"/>
            <a:t>Utrikulus ve Sakkulus</a:t>
          </a:r>
          <a:endParaRPr lang="tr-TR" sz="1100" kern="1200"/>
        </a:p>
      </dsp:txBody>
      <dsp:txXfrm>
        <a:off x="4800979" y="2178513"/>
        <a:ext cx="732961" cy="366480"/>
      </dsp:txXfrm>
    </dsp:sp>
    <dsp:sp modelId="{DA4638B2-0DBC-47B2-9A4C-980B3F08EB0A}">
      <dsp:nvSpPr>
        <dsp:cNvPr id="0" name=""/>
        <dsp:cNvSpPr/>
      </dsp:nvSpPr>
      <dsp:spPr>
        <a:xfrm>
          <a:off x="4800979" y="2698915"/>
          <a:ext cx="732961" cy="36648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kern="1200"/>
            <a:t>Yarım daire kanalları</a:t>
          </a:r>
          <a:endParaRPr lang="tr-TR" sz="1100" kern="1200"/>
        </a:p>
      </dsp:txBody>
      <dsp:txXfrm>
        <a:off x="4800979" y="2698915"/>
        <a:ext cx="732961" cy="366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B6CD-3FD0-4745-BCEF-5385B40B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11915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301</cp:revision>
  <cp:lastPrinted>2023-10-15T21:28:00Z</cp:lastPrinted>
  <dcterms:created xsi:type="dcterms:W3CDTF">2021-09-10T07:49:00Z</dcterms:created>
  <dcterms:modified xsi:type="dcterms:W3CDTF">2023-10-15T21:29:00Z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http://www.zotero.org/styles/apa-6th-edition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99a72579-1717-3ca4-9079-79b95e9dc3fc</vt:lpwstr>
  </property>
  <property fmtid="{D5CDD505-2E9C-101B-9397-08002B2CF9AE}" pid="24" name="Mendeley Citation Style_1">
    <vt:lpwstr>http://www.zotero.org/styles/vancouver</vt:lpwstr>
  </property>
</Properties>
</file>