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DE" w:rsidRPr="000B7092" w:rsidRDefault="00F2116E" w:rsidP="00E1365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Balon</w:t>
      </w:r>
      <w:r w:rsidR="004C05E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Maske </w:t>
      </w:r>
      <w:r w:rsidR="004C05E6">
        <w:rPr>
          <w:b/>
          <w:bCs/>
          <w:sz w:val="28"/>
          <w:szCs w:val="28"/>
        </w:rPr>
        <w:t xml:space="preserve">(Manuel Resüsitatör) </w:t>
      </w:r>
      <w:r>
        <w:rPr>
          <w:b/>
          <w:bCs/>
          <w:sz w:val="28"/>
          <w:szCs w:val="28"/>
        </w:rPr>
        <w:t>Kullanma</w:t>
      </w:r>
      <w:r w:rsidR="00E13650">
        <w:rPr>
          <w:b/>
          <w:bCs/>
          <w:sz w:val="28"/>
          <w:szCs w:val="28"/>
        </w:rPr>
        <w:t xml:space="preserve"> Becerisi</w:t>
      </w:r>
    </w:p>
    <w:p w:rsidR="007F32DE" w:rsidRDefault="00FE2F6C" w:rsidP="00F2116E">
      <w:pPr>
        <w:jc w:val="both"/>
      </w:pPr>
      <w:r w:rsidRPr="00081EA8">
        <w:rPr>
          <w:b/>
          <w:bCs/>
        </w:rPr>
        <w:t>Kullanılacak Araç-Gereçler:</w:t>
      </w:r>
      <w:r w:rsidR="003E0468">
        <w:rPr>
          <w:b/>
          <w:bCs/>
        </w:rPr>
        <w:t xml:space="preserve"> </w:t>
      </w:r>
      <w:r w:rsidR="00F2116E">
        <w:t>CPR</w:t>
      </w:r>
      <w:r w:rsidR="00AA796C" w:rsidRPr="00AA796C">
        <w:t xml:space="preserve"> maketi</w:t>
      </w:r>
      <w:r w:rsidR="00FF67C2">
        <w:rPr>
          <w:rStyle w:val="DipnotBavurusu"/>
        </w:rPr>
        <w:footnoteReference w:id="1"/>
      </w:r>
      <w:r w:rsidR="00AA796C" w:rsidRPr="00AA796C">
        <w:t xml:space="preserve">, </w:t>
      </w:r>
      <w:r w:rsidR="00F2116E">
        <w:t>balon maske</w:t>
      </w:r>
    </w:p>
    <w:p w:rsidR="007F32DE" w:rsidRPr="000B7092" w:rsidRDefault="003E0468" w:rsidP="00D55A81">
      <w:pPr>
        <w:jc w:val="both"/>
      </w:pPr>
      <w:r w:rsidRPr="00585B1F">
        <w:rPr>
          <w:b/>
          <w:bCs/>
        </w:rPr>
        <w:t>Anahtar Kelimeler:</w:t>
      </w:r>
      <w:r w:rsidR="00DC46D5">
        <w:rPr>
          <w:b/>
          <w:bCs/>
        </w:rPr>
        <w:t xml:space="preserve"> </w:t>
      </w:r>
      <w:r w:rsidR="00F2116E">
        <w:t>balon maske</w:t>
      </w:r>
      <w:r w:rsidR="00AA796C" w:rsidRPr="00AA796C">
        <w:t xml:space="preserve"> (</w:t>
      </w:r>
      <w:r w:rsidR="00F2116E" w:rsidRPr="00F2116E">
        <w:rPr>
          <w:i/>
          <w:iCs/>
        </w:rPr>
        <w:t>bag mask</w:t>
      </w:r>
      <w:r w:rsidR="00F2116E">
        <w:t>), balon valf maske (</w:t>
      </w:r>
      <w:r w:rsidR="00F2116E" w:rsidRPr="00F2116E">
        <w:rPr>
          <w:i/>
          <w:iCs/>
        </w:rPr>
        <w:t>bag valve mask, BVM</w:t>
      </w:r>
      <w:r w:rsidR="00F2116E">
        <w:t>), manuel resüsitatör</w:t>
      </w:r>
      <w:r w:rsidR="00AD5F99">
        <w:t>/el ventilatörü</w:t>
      </w:r>
      <w:r w:rsidR="00F2116E">
        <w:t xml:space="preserve"> (</w:t>
      </w:r>
      <w:r w:rsidR="00F2116E" w:rsidRPr="00F2116E">
        <w:rPr>
          <w:i/>
          <w:iCs/>
        </w:rPr>
        <w:t>manual resuscitator</w:t>
      </w:r>
      <w:r w:rsidR="00F2116E">
        <w:t>)</w:t>
      </w:r>
      <w:r w:rsidR="00847869">
        <w:t>, suni solunum cihazı</w:t>
      </w:r>
      <w:r w:rsidR="00FD65F1">
        <w:t xml:space="preserve"> (</w:t>
      </w:r>
      <w:r w:rsidR="00FD65F1" w:rsidRPr="00FD65F1">
        <w:rPr>
          <w:i/>
          <w:iCs/>
        </w:rPr>
        <w:t>artificial manual breathing unit</w:t>
      </w:r>
      <w:r w:rsidR="00CB2B41">
        <w:rPr>
          <w:i/>
          <w:iCs/>
        </w:rPr>
        <w:t>/artificial r</w:t>
      </w:r>
      <w:r w:rsidR="00CB2B41" w:rsidRPr="00CB2B41">
        <w:rPr>
          <w:i/>
          <w:iCs/>
        </w:rPr>
        <w:t>esuscitator</w:t>
      </w:r>
      <w:r w:rsidR="00FD65F1">
        <w:t>)</w:t>
      </w:r>
    </w:p>
    <w:p w:rsidR="00FE2F6C" w:rsidRPr="00E96323" w:rsidRDefault="00FE2F6C" w:rsidP="003B1A9F">
      <w:pPr>
        <w:jc w:val="both"/>
        <w:rPr>
          <w:b/>
          <w:bCs/>
        </w:rPr>
      </w:pPr>
      <w:r w:rsidRPr="00E96323">
        <w:rPr>
          <w:b/>
          <w:bCs/>
        </w:rPr>
        <w:t>Öğrenim Hedefleri:</w:t>
      </w:r>
    </w:p>
    <w:p w:rsidR="00FE2F6C" w:rsidRPr="00F2116E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F2116E">
        <w:rPr>
          <w:b/>
          <w:bCs/>
        </w:rPr>
        <w:t>Bilgi Hedefleri:</w:t>
      </w:r>
    </w:p>
    <w:p w:rsidR="00746130" w:rsidRPr="00F2116E" w:rsidRDefault="00FE2F6C" w:rsidP="00F2116E">
      <w:pPr>
        <w:jc w:val="both"/>
      </w:pPr>
      <w:r w:rsidRPr="00F2116E">
        <w:t xml:space="preserve">– </w:t>
      </w:r>
      <w:r w:rsidR="00F2116E" w:rsidRPr="00F2116E">
        <w:t>Balon valf maskenin kullanım alanlarını söyleyebilme</w:t>
      </w:r>
    </w:p>
    <w:p w:rsidR="00746130" w:rsidRDefault="00746130" w:rsidP="00F2116E">
      <w:pPr>
        <w:jc w:val="both"/>
      </w:pPr>
      <w:r w:rsidRPr="00F2116E">
        <w:t xml:space="preserve">– </w:t>
      </w:r>
      <w:r w:rsidR="00F2116E" w:rsidRPr="00F2116E">
        <w:t>Balon valf maskenin parçalarının görevlerini söyleyebilme</w:t>
      </w:r>
    </w:p>
    <w:p w:rsidR="00074449" w:rsidRPr="00F2116E" w:rsidRDefault="00074449" w:rsidP="00074449">
      <w:pPr>
        <w:jc w:val="both"/>
      </w:pPr>
      <w:r w:rsidRPr="00F2116E">
        <w:t>–</w:t>
      </w:r>
      <w:r>
        <w:t xml:space="preserve"> </w:t>
      </w:r>
      <w:r w:rsidRPr="00F2116E">
        <w:t xml:space="preserve">Balon valf maskenin </w:t>
      </w:r>
      <w:r>
        <w:t>türlerini sayabilme</w:t>
      </w:r>
    </w:p>
    <w:p w:rsidR="00E9156B" w:rsidRDefault="00E9156B" w:rsidP="00F2116E">
      <w:pPr>
        <w:jc w:val="both"/>
      </w:pPr>
      <w:r w:rsidRPr="00F2116E">
        <w:t xml:space="preserve">– </w:t>
      </w:r>
      <w:r w:rsidR="00F2116E" w:rsidRPr="00F2116E">
        <w:t>Balon valf maskenin nasıl kullanılacağını açıklayabilme</w:t>
      </w:r>
    </w:p>
    <w:p w:rsidR="00A727E1" w:rsidRPr="00F2116E" w:rsidRDefault="00A727E1" w:rsidP="00A727E1">
      <w:pPr>
        <w:jc w:val="both"/>
      </w:pPr>
      <w:r w:rsidRPr="00F2116E">
        <w:t>– B</w:t>
      </w:r>
      <w:r>
        <w:t>alon valf maskeye bağlı olarak gelişebilen</w:t>
      </w:r>
      <w:r w:rsidRPr="00F2116E">
        <w:t xml:space="preserve"> </w:t>
      </w:r>
      <w:proofErr w:type="gramStart"/>
      <w:r>
        <w:t>komplikasyonları</w:t>
      </w:r>
      <w:proofErr w:type="gramEnd"/>
      <w:r>
        <w:t xml:space="preserve"> sayabilme</w:t>
      </w:r>
    </w:p>
    <w:p w:rsidR="00FE2F6C" w:rsidRPr="00F2116E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F2116E">
        <w:rPr>
          <w:b/>
          <w:bCs/>
        </w:rPr>
        <w:t>Beceri Hedefleri:</w:t>
      </w:r>
    </w:p>
    <w:p w:rsidR="00E96323" w:rsidRPr="00F2116E" w:rsidRDefault="00FE2F6C" w:rsidP="00F2116E">
      <w:pPr>
        <w:jc w:val="both"/>
      </w:pPr>
      <w:r w:rsidRPr="00F2116E">
        <w:t xml:space="preserve">– </w:t>
      </w:r>
      <w:r w:rsidR="00F2116E" w:rsidRPr="00F2116E">
        <w:t>Balon valf maske kullanabilme</w:t>
      </w:r>
    </w:p>
    <w:p w:rsidR="009B21CA" w:rsidRPr="00081EA8" w:rsidRDefault="009B21CA" w:rsidP="003B1A9F">
      <w:pPr>
        <w:jc w:val="both"/>
        <w:rPr>
          <w:b/>
          <w:bCs/>
        </w:rPr>
      </w:pPr>
      <w:r w:rsidRPr="00081EA8">
        <w:rPr>
          <w:b/>
          <w:bCs/>
        </w:rPr>
        <w:t>Ölçme-Değerlendirme:</w:t>
      </w:r>
    </w:p>
    <w:p w:rsidR="007D2E9A" w:rsidRPr="000B7092" w:rsidRDefault="00081EA8" w:rsidP="000B7092">
      <w:pPr>
        <w:jc w:val="both"/>
      </w:pPr>
      <w:r>
        <w:t>Bilgi hedeflerine ulaşılıp ulaşılamadığı</w:t>
      </w:r>
      <w:r w:rsidRPr="00081EA8">
        <w:t xml:space="preserve"> </w:t>
      </w:r>
      <w:r>
        <w:t xml:space="preserve">çoktan seçmeli teorik sınav </w:t>
      </w:r>
      <w:proofErr w:type="gramStart"/>
      <w:r>
        <w:t>ile,</w:t>
      </w:r>
      <w:proofErr w:type="gramEnd"/>
      <w:r>
        <w:t xml:space="preserve"> beceri hedeflerine ulaşılıp ulaşılamadığı</w:t>
      </w:r>
      <w:r w:rsidR="009B21CA">
        <w:t xml:space="preserve"> </w:t>
      </w:r>
      <w:r w:rsidR="003B1A9F">
        <w:t xml:space="preserve">ise </w:t>
      </w:r>
      <w:r>
        <w:t xml:space="preserve">uygulama yaptırılarak </w:t>
      </w:r>
      <w:r w:rsidR="009F4BCD">
        <w:t>değerlendirilecektir</w:t>
      </w:r>
      <w:r w:rsidR="003B1A9F">
        <w:t>.</w:t>
      </w:r>
    </w:p>
    <w:p w:rsidR="00746130" w:rsidRDefault="00A727E1" w:rsidP="00746130">
      <w:pPr>
        <w:jc w:val="both"/>
        <w:rPr>
          <w:b/>
          <w:bCs/>
        </w:rPr>
      </w:pPr>
      <w:r>
        <w:rPr>
          <w:b/>
          <w:bCs/>
        </w:rPr>
        <w:t>Teorik Bilgi</w:t>
      </w:r>
    </w:p>
    <w:p w:rsidR="00F2116E" w:rsidRDefault="00F2116E" w:rsidP="005E7716">
      <w:pPr>
        <w:jc w:val="both"/>
      </w:pPr>
      <w:r>
        <w:t>Balon valf maske</w:t>
      </w:r>
      <w:r w:rsidRPr="00F2116E">
        <w:t xml:space="preserve">, </w:t>
      </w:r>
      <w:r>
        <w:t xml:space="preserve">hiç </w:t>
      </w:r>
      <w:r w:rsidRPr="00F2116E">
        <w:t>nefes al</w:t>
      </w:r>
      <w:r>
        <w:t>a</w:t>
      </w:r>
      <w:r w:rsidRPr="00F2116E">
        <w:t>mayan</w:t>
      </w:r>
      <w:r w:rsidR="005D7441">
        <w:t xml:space="preserve"> </w:t>
      </w:r>
      <w:r w:rsidRPr="00F2116E">
        <w:t>veya yeterince nefes al</w:t>
      </w:r>
      <w:r>
        <w:t>a</w:t>
      </w:r>
      <w:r w:rsidRPr="00F2116E">
        <w:t>mayan</w:t>
      </w:r>
      <w:r w:rsidR="005D7441">
        <w:t xml:space="preserve"> </w:t>
      </w:r>
      <w:r w:rsidRPr="00F2116E">
        <w:t>hastalara pozitif basınçlı ventilasyon sağlamak için kullanılan</w:t>
      </w:r>
      <w:r w:rsidR="005D7441">
        <w:t xml:space="preserve"> tıbbi araçlardır. İlk kez </w:t>
      </w:r>
      <w:r w:rsidR="005D7441" w:rsidRPr="005D7441">
        <w:t xml:space="preserve">1956'da Alman mühendis Holger Hesse ve Danimarkalı anestezist Henning </w:t>
      </w:r>
      <w:r w:rsidR="002A700C" w:rsidRPr="002A700C">
        <w:t xml:space="preserve">Moritz </w:t>
      </w:r>
      <w:r w:rsidR="005D7441" w:rsidRPr="005D7441">
        <w:t xml:space="preserve">Ruben tarafından </w:t>
      </w:r>
      <w:r w:rsidR="00472F50">
        <w:t>“AMBU</w:t>
      </w:r>
      <w:r w:rsidR="005E7716">
        <w:rPr>
          <w:rStyle w:val="DipnotBavurusu"/>
        </w:rPr>
        <w:footnoteReference w:id="2"/>
      </w:r>
      <w:r w:rsidR="00472F50">
        <w:t xml:space="preserve">” ismiyle </w:t>
      </w:r>
      <w:r w:rsidR="005D7441">
        <w:t>geliştirilm</w:t>
      </w:r>
      <w:r w:rsidR="005D7441" w:rsidRPr="005D7441">
        <w:t>i</w:t>
      </w:r>
      <w:r w:rsidR="005D7441">
        <w:t>ştir</w:t>
      </w:r>
      <w:r w:rsidR="005D7441">
        <w:rPr>
          <w:rStyle w:val="DipnotBavurusu"/>
        </w:rPr>
        <w:footnoteReference w:id="3"/>
      </w:r>
      <w:r w:rsidR="005D7441">
        <w:t>.</w:t>
      </w:r>
      <w:r w:rsidR="00472F50" w:rsidRPr="002A700C">
        <w:t xml:space="preserve"> </w:t>
      </w:r>
      <w:r w:rsidR="002A700C">
        <w:t>“Ambu” ticari bir marka ismi olmasına rağmen, balon valf maskelerin genel adı olarak kullanılabilmektedir</w:t>
      </w:r>
      <w:r w:rsidR="005E7716">
        <w:rPr>
          <w:rStyle w:val="DipnotBavurusu"/>
        </w:rPr>
        <w:footnoteReference w:id="4"/>
      </w:r>
      <w:r w:rsidR="002A700C">
        <w:t xml:space="preserve">. </w:t>
      </w:r>
    </w:p>
    <w:p w:rsidR="00F053F7" w:rsidRDefault="00F053F7" w:rsidP="002A700C">
      <w:pPr>
        <w:jc w:val="both"/>
        <w:rPr>
          <w:b/>
          <w:bCs/>
        </w:rPr>
      </w:pPr>
    </w:p>
    <w:p w:rsidR="00F053F7" w:rsidRDefault="00F053F7" w:rsidP="002A700C">
      <w:pPr>
        <w:jc w:val="both"/>
        <w:rPr>
          <w:b/>
          <w:bCs/>
        </w:rPr>
      </w:pPr>
    </w:p>
    <w:p w:rsidR="00F053F7" w:rsidRDefault="00F053F7" w:rsidP="002A700C">
      <w:pPr>
        <w:jc w:val="both"/>
        <w:rPr>
          <w:b/>
          <w:bCs/>
        </w:rPr>
      </w:pPr>
    </w:p>
    <w:p w:rsidR="000C6296" w:rsidRDefault="000C6296" w:rsidP="002A700C">
      <w:pPr>
        <w:jc w:val="both"/>
        <w:rPr>
          <w:b/>
          <w:bCs/>
        </w:rPr>
      </w:pPr>
      <w:proofErr w:type="gramStart"/>
      <w:r w:rsidRPr="000C6296">
        <w:rPr>
          <w:b/>
          <w:bCs/>
        </w:rPr>
        <w:lastRenderedPageBreak/>
        <w:t>a</w:t>
      </w:r>
      <w:proofErr w:type="gramEnd"/>
      <w:r w:rsidRPr="000C6296">
        <w:rPr>
          <w:b/>
          <w:bCs/>
        </w:rPr>
        <w:t>. Parçaları</w:t>
      </w:r>
    </w:p>
    <w:p w:rsidR="00A17304" w:rsidRPr="000C6296" w:rsidRDefault="00A17304" w:rsidP="00A17304">
      <w:pPr>
        <w:jc w:val="center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>
            <wp:extent cx="3933825" cy="288101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01" cy="28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96" w:rsidRDefault="000C6296" w:rsidP="009352B9">
      <w:pPr>
        <w:jc w:val="both"/>
      </w:pPr>
      <w:r>
        <w:rPr>
          <w:b/>
          <w:bCs/>
        </w:rPr>
        <w:t>Balon</w:t>
      </w:r>
      <w:r w:rsidR="00847869">
        <w:rPr>
          <w:b/>
          <w:bCs/>
        </w:rPr>
        <w:t xml:space="preserve"> (Resüsitasyon Torbası)</w:t>
      </w:r>
      <w:r>
        <w:rPr>
          <w:b/>
          <w:bCs/>
        </w:rPr>
        <w:t xml:space="preserve">: </w:t>
      </w:r>
      <w:r w:rsidRPr="000C6296">
        <w:t>Balon sıkıldığında</w:t>
      </w:r>
      <w:r w:rsidR="004543A2">
        <w:t>, hava hastanın akciğerlerine d</w:t>
      </w:r>
      <w:r w:rsidR="008B7FC3">
        <w:t>oğru itilir, bu esnada hastanın göğüs kafesinin yükselmesi gerekir.</w:t>
      </w:r>
      <w:r w:rsidR="004543A2">
        <w:t xml:space="preserve"> Daha sonra balon serbest bırakıldığında </w:t>
      </w:r>
      <w:r w:rsidR="008B7FC3">
        <w:t xml:space="preserve">kendiliğinden </w:t>
      </w:r>
      <w:r w:rsidR="004543A2">
        <w:t>şişer</w:t>
      </w:r>
      <w:r w:rsidR="00252690">
        <w:t xml:space="preserve">ek </w:t>
      </w:r>
      <w:r w:rsidR="008B7FC3">
        <w:t xml:space="preserve">bulunulan </w:t>
      </w:r>
      <w:r w:rsidR="00A87892">
        <w:t>ortam</w:t>
      </w:r>
      <w:r w:rsidR="008B7FC3">
        <w:t>dan</w:t>
      </w:r>
      <w:r w:rsidR="00A87892">
        <w:t xml:space="preserve"> </w:t>
      </w:r>
      <w:r w:rsidR="00252690">
        <w:t xml:space="preserve">hava alır. İstenildiği takdirde, </w:t>
      </w:r>
      <w:r w:rsidR="008B7FC3">
        <w:t>oksijen</w:t>
      </w:r>
      <w:r w:rsidR="00252690">
        <w:t xml:space="preserve"> gazı</w:t>
      </w:r>
      <w:r w:rsidR="008B7FC3">
        <w:t xml:space="preserve"> ile beslenen </w:t>
      </w:r>
      <w:r w:rsidR="004543A2">
        <w:t>rezervuar torbasından</w:t>
      </w:r>
      <w:r w:rsidR="00252690">
        <w:t xml:space="preserve"> da hava alabilir</w:t>
      </w:r>
      <w:r w:rsidR="00A87892">
        <w:t>.</w:t>
      </w:r>
      <w:r w:rsidR="008B7FC3">
        <w:t xml:space="preserve"> Hastanın göğsü inerken akciğerlerinden çıkan hava, balon valf maskenin ucundan </w:t>
      </w:r>
      <w:r w:rsidR="00252690">
        <w:t xml:space="preserve">doğrudan </w:t>
      </w:r>
      <w:r w:rsidR="008B7FC3">
        <w:t>ortam havasına verilir</w:t>
      </w:r>
      <w:r w:rsidR="00252690">
        <w:t xml:space="preserve">, </w:t>
      </w:r>
      <w:r w:rsidR="008B7FC3">
        <w:t xml:space="preserve">bu hava </w:t>
      </w:r>
      <w:r w:rsidR="00252690">
        <w:t>balona</w:t>
      </w:r>
      <w:r w:rsidR="008B7FC3">
        <w:t xml:space="preserve"> dolmaz.</w:t>
      </w:r>
      <w:r w:rsidR="00252690">
        <w:t xml:space="preserve"> </w:t>
      </w:r>
      <w:r w:rsidR="008B7FC3">
        <w:t xml:space="preserve"> </w:t>
      </w:r>
      <w:r w:rsidR="009352B9">
        <w:t xml:space="preserve">Bazı balonlarda el tutma yeri vardır; eğer bu yoksa ve balon tek elle sıkılıyorsa, o takdirde uygulama esnasında elden </w:t>
      </w:r>
      <w:r w:rsidR="00F053F7">
        <w:t>kaymaması/</w:t>
      </w:r>
      <w:r w:rsidR="009352B9">
        <w:t>çıkmaması için balonu alttan tutmak faydalı olabilir.</w:t>
      </w:r>
    </w:p>
    <w:p w:rsidR="000C6296" w:rsidRDefault="000C6296" w:rsidP="00902D73">
      <w:pPr>
        <w:jc w:val="both"/>
      </w:pPr>
      <w:r>
        <w:rPr>
          <w:b/>
          <w:bCs/>
        </w:rPr>
        <w:t>Valf:</w:t>
      </w:r>
      <w:r w:rsidR="00A87892" w:rsidRPr="00A87892">
        <w:rPr>
          <w:b/>
          <w:bCs/>
        </w:rPr>
        <w:t xml:space="preserve"> </w:t>
      </w:r>
      <w:r w:rsidR="00673A1C">
        <w:t xml:space="preserve">Valf sistemleri </w:t>
      </w:r>
      <w:r w:rsidR="006E3C38">
        <w:t xml:space="preserve">(hava giriş valfi ve hasta valfi) </w:t>
      </w:r>
      <w:r w:rsidR="00673A1C">
        <w:t xml:space="preserve">havanın tek yönlü akışını sağlar. </w:t>
      </w:r>
      <w:r w:rsidR="006E3C38">
        <w:t>B</w:t>
      </w:r>
      <w:r w:rsidR="00F053F7">
        <w:t xml:space="preserve">u sayede </w:t>
      </w:r>
      <w:r w:rsidR="006E3C38">
        <w:t>balona giren hava</w:t>
      </w:r>
      <w:r w:rsidR="006E3C38" w:rsidRPr="006E3C38">
        <w:t xml:space="preserve"> hastanın </w:t>
      </w:r>
      <w:r w:rsidR="006E3C38">
        <w:t>ak</w:t>
      </w:r>
      <w:r w:rsidR="006E3C38" w:rsidRPr="006E3C38">
        <w:t xml:space="preserve">ciğerlerine </w:t>
      </w:r>
      <w:r w:rsidR="006E3C38">
        <w:t>iletilirken,</w:t>
      </w:r>
      <w:r w:rsidR="006E3C38" w:rsidRPr="006E3C38">
        <w:t xml:space="preserve"> </w:t>
      </w:r>
      <w:r w:rsidR="006E3C38">
        <w:t>hastanın akciğerlerinden çıkan hava balona girmeksizin dışarıya aktarılır</w:t>
      </w:r>
      <w:r w:rsidR="006E3C38" w:rsidRPr="006E3C38">
        <w:t>.</w:t>
      </w:r>
      <w:r w:rsidR="006E3C38">
        <w:t xml:space="preserve"> </w:t>
      </w:r>
      <w:r w:rsidR="00902D73">
        <w:t>Balona oksijen</w:t>
      </w:r>
      <w:r w:rsidR="00902D73" w:rsidRPr="0056197A">
        <w:t xml:space="preserve"> gaz</w:t>
      </w:r>
      <w:r w:rsidR="00902D73">
        <w:t>ı</w:t>
      </w:r>
      <w:r w:rsidR="00902D73" w:rsidRPr="0056197A">
        <w:t xml:space="preserve"> akışının yetersiz olması durumunda od</w:t>
      </w:r>
      <w:r w:rsidR="00902D73">
        <w:t>a havasının girmesine izin veren ve</w:t>
      </w:r>
      <w:r w:rsidR="00902D73" w:rsidRPr="0056197A">
        <w:t xml:space="preserve"> </w:t>
      </w:r>
      <w:r w:rsidR="00902D73">
        <w:t>oksijen gazının basıncı</w:t>
      </w:r>
      <w:r w:rsidR="00902D73" w:rsidRPr="0056197A">
        <w:t xml:space="preserve"> </w:t>
      </w:r>
      <w:r w:rsidR="00902D73">
        <w:t>yükseldiğinde açılarak oksijen gazının</w:t>
      </w:r>
      <w:r w:rsidR="00902D73" w:rsidRPr="0056197A">
        <w:t xml:space="preserve"> dışarı </w:t>
      </w:r>
      <w:r w:rsidR="00902D73">
        <w:t xml:space="preserve">çıkmasını sağlayan valfler de vardır. </w:t>
      </w:r>
      <w:r w:rsidR="006E3C38">
        <w:t>B</w:t>
      </w:r>
      <w:r w:rsidR="00902D73">
        <w:t>unların</w:t>
      </w:r>
      <w:r w:rsidR="006E3C38">
        <w:t xml:space="preserve"> dışında, hastaya çok yüksek basınçlı hava verilmesini engellemek için basınç sınırlama valfi </w:t>
      </w:r>
      <w:r w:rsidR="00902D73">
        <w:t>bulunur</w:t>
      </w:r>
      <w:r w:rsidR="006E3C38">
        <w:t xml:space="preserve">. Bu valf </w:t>
      </w:r>
      <w:r w:rsidR="00633B08">
        <w:t>40 cm</w:t>
      </w:r>
      <w:r w:rsidR="00C31164">
        <w:t>H</w:t>
      </w:r>
      <w:r w:rsidR="00C31164" w:rsidRPr="00C31164">
        <w:rPr>
          <w:vertAlign w:val="subscript"/>
        </w:rPr>
        <w:t>2</w:t>
      </w:r>
      <w:r w:rsidR="00C31164">
        <w:t>O’</w:t>
      </w:r>
      <w:r w:rsidR="00C31164" w:rsidRPr="00C31164">
        <w:t>da</w:t>
      </w:r>
      <w:r w:rsidR="00C31164">
        <w:t xml:space="preserve"> (</w:t>
      </w:r>
      <w:r w:rsidR="00633B08">
        <w:t xml:space="preserve">yaklaşık </w:t>
      </w:r>
      <w:proofErr w:type="gramStart"/>
      <w:r w:rsidR="00C31164" w:rsidRPr="00C31164">
        <w:t>4.0</w:t>
      </w:r>
      <w:proofErr w:type="gramEnd"/>
      <w:r w:rsidR="00C31164">
        <w:t xml:space="preserve"> kPa)</w:t>
      </w:r>
      <w:r w:rsidR="00C31164" w:rsidRPr="00C31164">
        <w:t xml:space="preserve"> açılacak biçimde ayarlan</w:t>
      </w:r>
      <w:r w:rsidR="001758D6">
        <w:t>maktadır</w:t>
      </w:r>
      <w:r w:rsidR="008E56D7">
        <w:t>.</w:t>
      </w:r>
      <w:r w:rsidR="00331600">
        <w:t xml:space="preserve"> Yetişkinlere yönelik </w:t>
      </w:r>
      <w:r w:rsidR="00B5541A">
        <w:t xml:space="preserve">üretilen </w:t>
      </w:r>
      <w:r w:rsidR="00331600">
        <w:t>resüsitatörlerin bazılarında</w:t>
      </w:r>
      <w:r w:rsidR="00DF613D">
        <w:t xml:space="preserve"> 60 cmH</w:t>
      </w:r>
      <w:r w:rsidR="00DF613D" w:rsidRPr="008E56D7">
        <w:rPr>
          <w:vertAlign w:val="subscript"/>
        </w:rPr>
        <w:t>2</w:t>
      </w:r>
      <w:r w:rsidR="00DF613D">
        <w:t xml:space="preserve">O’da açılan valfler </w:t>
      </w:r>
      <w:r w:rsidR="006E3C38">
        <w:t xml:space="preserve">de </w:t>
      </w:r>
      <w:r w:rsidR="00DF613D">
        <w:t xml:space="preserve">bulunur. </w:t>
      </w:r>
      <w:r w:rsidR="00A80E77">
        <w:t>Basınç sınırlama valfinin devre dışı bırakılması durumunda, yüksek ventilasyon basınçlarına bağl</w:t>
      </w:r>
      <w:r w:rsidR="00902D73">
        <w:t>ı olarak barotravma görülebilir</w:t>
      </w:r>
      <w:r w:rsidR="001758D6">
        <w:t>.</w:t>
      </w:r>
      <w:r w:rsidR="0056197A">
        <w:t xml:space="preserve"> </w:t>
      </w:r>
    </w:p>
    <w:p w:rsidR="00A27BE9" w:rsidRDefault="000C6296" w:rsidP="00F053F7">
      <w:pPr>
        <w:jc w:val="both"/>
      </w:pPr>
      <w:r w:rsidRPr="000C6296">
        <w:rPr>
          <w:b/>
          <w:bCs/>
        </w:rPr>
        <w:t>Maske:</w:t>
      </w:r>
      <w:r>
        <w:rPr>
          <w:b/>
          <w:bCs/>
        </w:rPr>
        <w:t xml:space="preserve"> </w:t>
      </w:r>
      <w:r w:rsidR="00F053F7" w:rsidRPr="00F053F7">
        <w:t>Değişik boyutlarda maskeler vardır.</w:t>
      </w:r>
      <w:r w:rsidR="00F053F7">
        <w:rPr>
          <w:b/>
          <w:bCs/>
        </w:rPr>
        <w:t xml:space="preserve"> </w:t>
      </w:r>
      <w:r w:rsidR="00F053F7">
        <w:t>Balon-</w:t>
      </w:r>
      <w:r w:rsidR="00A27BE9">
        <w:t>valf</w:t>
      </w:r>
      <w:r w:rsidR="00A27BE9" w:rsidRPr="00074449">
        <w:t xml:space="preserve">, maske </w:t>
      </w:r>
      <w:r w:rsidR="00F053F7">
        <w:t>dışında</w:t>
      </w:r>
      <w:r w:rsidR="00A27BE9" w:rsidRPr="00074449">
        <w:t xml:space="preserve"> alternatif bir hava yolu </w:t>
      </w:r>
      <w:r w:rsidR="00A27BE9">
        <w:t>aracına da takılabilir</w:t>
      </w:r>
      <w:r w:rsidR="00953231">
        <w:rPr>
          <w:rStyle w:val="DipnotBavurusu"/>
        </w:rPr>
        <w:footnoteReference w:id="5"/>
      </w:r>
      <w:r w:rsidR="00A27BE9" w:rsidRPr="00074449">
        <w:t xml:space="preserve"> </w:t>
      </w:r>
      <w:r w:rsidR="00A27BE9">
        <w:t>(örneğin</w:t>
      </w:r>
      <w:r w:rsidR="00A27BE9" w:rsidRPr="00074449">
        <w:t xml:space="preserve"> bir endotrakeal tüpe</w:t>
      </w:r>
      <w:r w:rsidR="00A27BE9">
        <w:t>)</w:t>
      </w:r>
      <w:r w:rsidR="00A27BE9" w:rsidRPr="00074449">
        <w:t>.</w:t>
      </w:r>
      <w:r w:rsidR="00E0618C">
        <w:t xml:space="preserve"> Endotrakeal tüp maskeye göre orta ve uzun vadede daha avantajlıdır; havanın doğrudan trakeaya iletilmesini sağlar, aspirasyon riskini azaltır, kalp masajı sırasında eş zamanlı (senkronize) ventilasyon </w:t>
      </w:r>
      <w:proofErr w:type="gramStart"/>
      <w:r w:rsidR="00E0618C">
        <w:t>imkanı</w:t>
      </w:r>
      <w:proofErr w:type="gramEnd"/>
      <w:r w:rsidR="00E0618C">
        <w:t xml:space="preserve"> sağlar.</w:t>
      </w:r>
    </w:p>
    <w:p w:rsidR="00847869" w:rsidRPr="00847869" w:rsidRDefault="00847869" w:rsidP="00A17304">
      <w:pPr>
        <w:jc w:val="both"/>
        <w:rPr>
          <w:b/>
          <w:bCs/>
        </w:rPr>
      </w:pPr>
      <w:r w:rsidRPr="00847869">
        <w:rPr>
          <w:b/>
          <w:bCs/>
        </w:rPr>
        <w:t>Aksesuarlar:</w:t>
      </w:r>
      <w:r>
        <w:rPr>
          <w:b/>
          <w:bCs/>
        </w:rPr>
        <w:t xml:space="preserve"> </w:t>
      </w:r>
      <w:r w:rsidRPr="00847869">
        <w:t xml:space="preserve">Oksijen </w:t>
      </w:r>
      <w:r w:rsidR="00A17304">
        <w:t>hortumu</w:t>
      </w:r>
      <w:r w:rsidRPr="00847869">
        <w:t>,</w:t>
      </w:r>
      <w:r>
        <w:t xml:space="preserve"> rezervuar torbası.</w:t>
      </w:r>
    </w:p>
    <w:p w:rsidR="000C6296" w:rsidRDefault="002B3424" w:rsidP="000C6296">
      <w:pPr>
        <w:jc w:val="both"/>
        <w:rPr>
          <w:b/>
          <w:bCs/>
        </w:rPr>
      </w:pPr>
      <w:proofErr w:type="gramStart"/>
      <w:r>
        <w:rPr>
          <w:b/>
          <w:bCs/>
        </w:rPr>
        <w:lastRenderedPageBreak/>
        <w:t>b</w:t>
      </w:r>
      <w:proofErr w:type="gramEnd"/>
      <w:r>
        <w:rPr>
          <w:b/>
          <w:bCs/>
        </w:rPr>
        <w:t>. Türleri</w:t>
      </w:r>
    </w:p>
    <w:p w:rsidR="002B3424" w:rsidRDefault="002B3424" w:rsidP="00F053F7">
      <w:pPr>
        <w:jc w:val="both"/>
      </w:pPr>
      <w:r>
        <w:t>Balon</w:t>
      </w:r>
      <w:r w:rsidR="00F053F7">
        <w:t>lar</w:t>
      </w:r>
      <w:r>
        <w:t>, bebekler, çocuklar ve yetişkinlerde</w:t>
      </w:r>
      <w:r w:rsidRPr="002B3424">
        <w:t xml:space="preserve"> </w:t>
      </w:r>
      <w:r>
        <w:t xml:space="preserve">kullanılmak üzere </w:t>
      </w:r>
      <w:r w:rsidRPr="002B3424">
        <w:t>farklı boyutlarda</w:t>
      </w:r>
      <w:r>
        <w:t xml:space="preserve"> üretilir</w:t>
      </w:r>
      <w:r w:rsidRPr="002B3424">
        <w:t>.</w:t>
      </w:r>
      <w:r w:rsidR="00AA5ED6" w:rsidRPr="00AA5ED6">
        <w:t xml:space="preserve"> </w:t>
      </w:r>
      <w:r w:rsidR="00AA5ED6">
        <w:t>Yüz maskelerinin</w:t>
      </w:r>
      <w:r w:rsidR="00AA5ED6" w:rsidRPr="00AA5ED6">
        <w:t xml:space="preserve"> boyutu</w:t>
      </w:r>
      <w:r w:rsidR="00AA5ED6">
        <w:t xml:space="preserve"> da değişkendir ve balon boyutundan bağımsız olarak</w:t>
      </w:r>
      <w:r w:rsidR="00AA5ED6" w:rsidRPr="00AA5ED6">
        <w:t xml:space="preserve"> </w:t>
      </w:r>
      <w:r w:rsidR="00AA5ED6">
        <w:t>kullanılabilir.</w:t>
      </w:r>
      <w:r w:rsidR="00847869">
        <w:t xml:space="preserve"> </w:t>
      </w:r>
      <w:r w:rsidR="00F053F7">
        <w:t>Bazı</w:t>
      </w:r>
      <w:r w:rsidR="00556728">
        <w:t xml:space="preserve"> resüsitatörler </w:t>
      </w:r>
      <w:r w:rsidR="008D3895">
        <w:t xml:space="preserve">otoklavlanabilir, </w:t>
      </w:r>
      <w:r w:rsidR="00556728">
        <w:t>temizlenip tekrar tekrar kullanılabilir</w:t>
      </w:r>
      <w:r w:rsidR="008D3895">
        <w:rPr>
          <w:rStyle w:val="DipnotBavurusu"/>
        </w:rPr>
        <w:footnoteReference w:id="6"/>
      </w:r>
      <w:r w:rsidR="00556728">
        <w:t xml:space="preserve">. </w:t>
      </w:r>
      <w:r w:rsidR="00F053F7">
        <w:t xml:space="preserve">Bazı </w:t>
      </w:r>
      <w:r w:rsidR="00556728">
        <w:t xml:space="preserve">resüsitatörler </w:t>
      </w:r>
      <w:r w:rsidR="00F053F7">
        <w:t xml:space="preserve">ise </w:t>
      </w:r>
      <w:r w:rsidR="00556728">
        <w:t>tek kullanımlıktır; otoklavlan</w:t>
      </w:r>
      <w:r w:rsidR="00F053F7">
        <w:t>a</w:t>
      </w:r>
      <w:r w:rsidR="00556728">
        <w:t>maz.</w:t>
      </w:r>
    </w:p>
    <w:p w:rsidR="006F181E" w:rsidRPr="006F181E" w:rsidRDefault="006F181E" w:rsidP="006F181E">
      <w:pPr>
        <w:jc w:val="both"/>
        <w:rPr>
          <w:b/>
          <w:bCs/>
        </w:rPr>
      </w:pPr>
      <w:proofErr w:type="gramStart"/>
      <w:r w:rsidRPr="006F181E">
        <w:rPr>
          <w:b/>
          <w:bCs/>
        </w:rPr>
        <w:t>c</w:t>
      </w:r>
      <w:proofErr w:type="gramEnd"/>
      <w:r w:rsidRPr="006F181E">
        <w:rPr>
          <w:b/>
          <w:bCs/>
        </w:rPr>
        <w:t>. Kullanım</w:t>
      </w:r>
    </w:p>
    <w:p w:rsidR="006538A7" w:rsidRDefault="00D063FC" w:rsidP="00FE19E5">
      <w:pPr>
        <w:jc w:val="both"/>
      </w:pPr>
      <w:r>
        <w:t xml:space="preserve">İyi bir balon maske uygulaması için hacme, hıza ve basınca dikkat etmek gerekir. </w:t>
      </w:r>
      <w:r w:rsidR="00E1655A" w:rsidRPr="004C05E6">
        <w:t xml:space="preserve">Manuel resüsitatörlerde yerleşik tidal </w:t>
      </w:r>
      <w:proofErr w:type="gramStart"/>
      <w:r w:rsidR="00E1655A">
        <w:t>volüm</w:t>
      </w:r>
      <w:proofErr w:type="gramEnd"/>
      <w:r w:rsidR="00E1655A">
        <w:t xml:space="preserve"> kontrolü yoktur, hastaya verilen hacim </w:t>
      </w:r>
      <w:r w:rsidR="00E1655A" w:rsidRPr="004C05E6">
        <w:t xml:space="preserve">tamamen </w:t>
      </w:r>
      <w:r w:rsidR="00E1655A">
        <w:t>kullanıcının</w:t>
      </w:r>
      <w:r w:rsidR="00E1655A" w:rsidRPr="004C05E6">
        <w:t xml:space="preserve"> </w:t>
      </w:r>
      <w:r w:rsidR="00E1655A">
        <w:t>balonu</w:t>
      </w:r>
      <w:r w:rsidR="00E1655A" w:rsidRPr="004C05E6">
        <w:t xml:space="preserve"> ne kadar sıktığına bağlıdır. </w:t>
      </w:r>
      <w:r w:rsidR="006538A7">
        <w:t>Verilen havanın hacmi bir yetişkin için yaklaşık 5-8 mL</w:t>
      </w:r>
      <w:r w:rsidR="006538A7" w:rsidRPr="006538A7">
        <w:t>/kg</w:t>
      </w:r>
      <w:r w:rsidR="00E42EE1">
        <w:rPr>
          <w:rStyle w:val="DipnotBavurusu"/>
        </w:rPr>
        <w:footnoteReference w:id="7"/>
      </w:r>
      <w:r w:rsidR="006538A7" w:rsidRPr="006538A7">
        <w:t xml:space="preserve"> </w:t>
      </w:r>
      <w:r w:rsidR="006538A7">
        <w:t xml:space="preserve">olmalıdır. Örneğin, 80 kg </w:t>
      </w:r>
      <w:proofErr w:type="gramStart"/>
      <w:r w:rsidR="006538A7">
        <w:t>ağırlığındaki  bir</w:t>
      </w:r>
      <w:proofErr w:type="gramEnd"/>
      <w:r w:rsidR="006538A7">
        <w:t xml:space="preserve"> hasta için</w:t>
      </w:r>
      <w:r w:rsidR="006538A7" w:rsidRPr="006538A7">
        <w:t xml:space="preserve"> </w:t>
      </w:r>
      <w:r w:rsidR="006538A7">
        <w:t>yaklaşık 400-640 mL hava verilmelidir</w:t>
      </w:r>
      <w:r w:rsidR="00FE19E5">
        <w:rPr>
          <w:rStyle w:val="DipnotBavurusu"/>
        </w:rPr>
        <w:footnoteReference w:id="8"/>
      </w:r>
      <w:r w:rsidR="006538A7">
        <w:t>.</w:t>
      </w:r>
      <w:r w:rsidR="006538A7" w:rsidRPr="006538A7">
        <w:t xml:space="preserve"> </w:t>
      </w:r>
      <w:r w:rsidR="008C296C">
        <w:t>Verilmesi gereken hava miktarı hastaların akciğer kapasitelerine göre değişeceğinden dolayı, sayısal hesaplamaların kullanımı pratik değildir. Y</w:t>
      </w:r>
      <w:r w:rsidR="008C296C" w:rsidRPr="008C296C">
        <w:t>eterli göğüs yükselmesi</w:t>
      </w:r>
      <w:r w:rsidR="008C296C">
        <w:t xml:space="preserve"> oluşturacak kadar havanın verilmesi</w:t>
      </w:r>
      <w:r w:rsidR="008C296C" w:rsidRPr="008C296C">
        <w:t xml:space="preserve"> </w:t>
      </w:r>
      <w:r w:rsidR="008C296C">
        <w:t>daha kullanışlı bir yoldur.</w:t>
      </w:r>
      <w:r w:rsidR="00C53497">
        <w:t xml:space="preserve"> </w:t>
      </w:r>
      <w:r w:rsidR="00B96353">
        <w:t>İ</w:t>
      </w:r>
      <w:r w:rsidR="00B96353" w:rsidRPr="00B96353">
        <w:t xml:space="preserve">leri hava yolu olmadığı sürece, </w:t>
      </w:r>
      <w:r w:rsidR="00B96353">
        <w:t>CPR</w:t>
      </w:r>
      <w:r w:rsidR="00B96353" w:rsidRPr="00B96353">
        <w:t xml:space="preserve"> sırasında 30</w:t>
      </w:r>
      <w:r w:rsidR="00B96353">
        <w:t xml:space="preserve"> kompresyon</w:t>
      </w:r>
      <w:r w:rsidR="00B96353" w:rsidRPr="00B96353">
        <w:t xml:space="preserve"> 2 nefes döngüsü uygula</w:t>
      </w:r>
      <w:r w:rsidR="00B96353">
        <w:t>n</w:t>
      </w:r>
      <w:r w:rsidR="00B96353" w:rsidRPr="00B96353">
        <w:t>malıdır</w:t>
      </w:r>
      <w:r w:rsidR="00B96353">
        <w:rPr>
          <w:rStyle w:val="DipnotBavurusu"/>
        </w:rPr>
        <w:footnoteReference w:id="9"/>
      </w:r>
      <w:r w:rsidR="00FE19E5">
        <w:t>. İleri hava yolu varsa ya da sadece solunum desteği vermek gerekiyorsa, e</w:t>
      </w:r>
      <w:r w:rsidR="00C53497">
        <w:t>rişkinlerde her 5 saniyede bir 1 saniyelik</w:t>
      </w:r>
      <w:r w:rsidR="0026528F">
        <w:rPr>
          <w:rStyle w:val="DipnotBavurusu"/>
        </w:rPr>
        <w:footnoteReference w:id="10"/>
      </w:r>
      <w:r w:rsidR="00C53497">
        <w:t xml:space="preserve"> </w:t>
      </w:r>
      <w:r w:rsidR="00C53497" w:rsidRPr="00E1655A">
        <w:t>uygulama yapılmalıdır, böylece her 6 saniyede bir hava verilmiş olur (dakikada 10 nefes</w:t>
      </w:r>
      <w:r w:rsidR="00C53497" w:rsidRPr="00E1655A">
        <w:rPr>
          <w:rStyle w:val="DipnotBavurusu"/>
        </w:rPr>
        <w:footnoteReference w:id="11"/>
      </w:r>
      <w:r w:rsidR="00C53497" w:rsidRPr="00E1655A">
        <w:t>).</w:t>
      </w:r>
      <w:r w:rsidR="00E1655A" w:rsidRPr="00E1655A">
        <w:t xml:space="preserve"> Bebek ve çocuklarda </w:t>
      </w:r>
      <w:r w:rsidR="00FE19E5">
        <w:t xml:space="preserve">böyle durumlarda </w:t>
      </w:r>
      <w:r w:rsidR="00E1655A" w:rsidRPr="00E1655A">
        <w:t>2-3 saniyede bir uygulama önerilir.</w:t>
      </w:r>
      <w:r w:rsidR="00E1655A">
        <w:t xml:space="preserve"> </w:t>
      </w:r>
      <w:r w:rsidR="00663D12" w:rsidRPr="00663D12">
        <w:t>Genel olarak, yetişkin hasta</w:t>
      </w:r>
      <w:r w:rsidR="00663D12">
        <w:t>larda 20 cm</w:t>
      </w:r>
      <w:r w:rsidR="00663D12" w:rsidRPr="00663D12">
        <w:t>H</w:t>
      </w:r>
      <w:r w:rsidR="00663D12" w:rsidRPr="00663D12">
        <w:rPr>
          <w:vertAlign w:val="subscript"/>
        </w:rPr>
        <w:t>2</w:t>
      </w:r>
      <w:r w:rsidR="00663D12" w:rsidRPr="00663D12">
        <w:t>O'dan daha yüksek inspiratu</w:t>
      </w:r>
      <w:r w:rsidR="00663D12">
        <w:t>var basınçlarda mide distansiyonu riski belirgin olarak artar</w:t>
      </w:r>
      <w:r w:rsidR="00663D12" w:rsidRPr="00663D12">
        <w:t>.</w:t>
      </w:r>
      <w:r w:rsidR="00663D12">
        <w:t xml:space="preserve"> </w:t>
      </w:r>
      <w:r w:rsidR="00FF67C2">
        <w:t xml:space="preserve">İnspiratuvar basıncın düşük olması </w:t>
      </w:r>
      <w:r w:rsidR="00FF67C2" w:rsidRPr="00FF67C2">
        <w:t>ventilasyon</w:t>
      </w:r>
      <w:r w:rsidR="00FF67C2">
        <w:t xml:space="preserve">un etkililiğini azaltır. </w:t>
      </w:r>
      <w:r w:rsidR="00663D12">
        <w:t>Bu nedenle inspiratuvar basıncın 15 cm</w:t>
      </w:r>
      <w:r w:rsidR="00663D12" w:rsidRPr="00663D12">
        <w:t>H</w:t>
      </w:r>
      <w:r w:rsidR="00663D12" w:rsidRPr="00663D12">
        <w:rPr>
          <w:vertAlign w:val="subscript"/>
        </w:rPr>
        <w:t>2</w:t>
      </w:r>
      <w:r w:rsidR="00663D12">
        <w:t xml:space="preserve">O civarında tutulması önerilmektedir. </w:t>
      </w:r>
    </w:p>
    <w:p w:rsidR="00FF67C2" w:rsidRDefault="00FF67C2" w:rsidP="00FF67C2">
      <w:pPr>
        <w:jc w:val="center"/>
      </w:pPr>
      <w:r>
        <w:rPr>
          <w:noProof/>
          <w:lang w:eastAsia="tr-TR"/>
        </w:rPr>
        <w:drawing>
          <wp:inline distT="0" distB="0" distL="0" distR="0" wp14:anchorId="167F04C5" wp14:editId="21E6AD92">
            <wp:extent cx="1613909" cy="1990725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51" cy="19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E1" w:rsidRDefault="00E1655A" w:rsidP="000210C6">
      <w:pPr>
        <w:jc w:val="both"/>
      </w:pPr>
      <w:r>
        <w:lastRenderedPageBreak/>
        <w:t>Uygulama sırasında m</w:t>
      </w:r>
      <w:r w:rsidR="006F181E">
        <w:t>aske kısmı hastanın yüzüne</w:t>
      </w:r>
      <w:r w:rsidR="006F181E" w:rsidRPr="006F181E">
        <w:t xml:space="preserve"> </w:t>
      </w:r>
      <w:r w:rsidR="006F181E">
        <w:t>tam olarak oturmalıdır</w:t>
      </w:r>
      <w:r w:rsidR="00E64437">
        <w:rPr>
          <w:rStyle w:val="DipnotBavurusu"/>
        </w:rPr>
        <w:footnoteReference w:id="12"/>
      </w:r>
      <w:r w:rsidR="006F181E">
        <w:t xml:space="preserve">, </w:t>
      </w:r>
      <w:r w:rsidR="006F181E" w:rsidRPr="006F181E">
        <w:t xml:space="preserve">aksi </w:t>
      </w:r>
      <w:r w:rsidR="006F181E">
        <w:t>halde</w:t>
      </w:r>
      <w:r w:rsidR="006F181E" w:rsidRPr="006F181E">
        <w:t xml:space="preserve"> </w:t>
      </w:r>
      <w:r w:rsidR="006F181E">
        <w:t>maskenin kenarlarından hava sızar ve akciğerleri havalandırmak için gereken basınca ulaşılamaz</w:t>
      </w:r>
      <w:r w:rsidR="006F181E" w:rsidRPr="006F181E">
        <w:t xml:space="preserve">. </w:t>
      </w:r>
      <w:r w:rsidR="006F181E">
        <w:t xml:space="preserve">İki kurtarıcı varsa, </w:t>
      </w:r>
      <w:r w:rsidR="006F181E" w:rsidRPr="006F181E">
        <w:t>bir kurtarıcı maskeyi iki eliyle hastanın yüzün</w:t>
      </w:r>
      <w:r w:rsidR="006F181E">
        <w:t>d</w:t>
      </w:r>
      <w:r w:rsidR="006F181E" w:rsidRPr="006F181E">
        <w:t xml:space="preserve">e </w:t>
      </w:r>
      <w:r w:rsidR="006F181E">
        <w:t>tutmalı</w:t>
      </w:r>
      <w:r w:rsidR="006F181E" w:rsidRPr="006F181E">
        <w:t xml:space="preserve"> ve </w:t>
      </w:r>
      <w:r w:rsidR="006F181E">
        <w:t>s</w:t>
      </w:r>
      <w:r w:rsidR="006F181E" w:rsidRPr="006F181E">
        <w:t xml:space="preserve">ızdırmazlığı sağlamaya </w:t>
      </w:r>
      <w:r w:rsidR="006F181E">
        <w:t>çalışmalıdır</w:t>
      </w:r>
      <w:r w:rsidR="000210C6">
        <w:t>;</w:t>
      </w:r>
      <w:r w:rsidR="006F181E" w:rsidRPr="006F181E">
        <w:t xml:space="preserve"> diğer kurtarıcı </w:t>
      </w:r>
      <w:r w:rsidR="006F181E">
        <w:t>da balonu uygun zamanda ve yeterli seviyede sıkmaya odaklanmalıdır.</w:t>
      </w:r>
      <w:r w:rsidR="00E0618C">
        <w:t xml:space="preserve"> </w:t>
      </w:r>
    </w:p>
    <w:p w:rsidR="00E9156B" w:rsidRPr="006F181E" w:rsidRDefault="00A727E1" w:rsidP="00C85ACA">
      <w:pPr>
        <w:jc w:val="both"/>
        <w:rPr>
          <w:b/>
          <w:bCs/>
        </w:rPr>
      </w:pPr>
      <w:r>
        <w:rPr>
          <w:b/>
          <w:bCs/>
        </w:rPr>
        <w:t>Uygulama Basamakları</w:t>
      </w:r>
    </w:p>
    <w:p w:rsidR="00251A9B" w:rsidRDefault="008E56D7" w:rsidP="00F2116E">
      <w:pPr>
        <w:pStyle w:val="ListeParagraf"/>
        <w:numPr>
          <w:ilvl w:val="0"/>
          <w:numId w:val="12"/>
        </w:numPr>
        <w:jc w:val="both"/>
      </w:pPr>
      <w:r>
        <w:t>Hastanın solunum yolu temizlenir.</w:t>
      </w:r>
    </w:p>
    <w:p w:rsidR="00A80E77" w:rsidRDefault="00A80E77" w:rsidP="00A80E77">
      <w:pPr>
        <w:pStyle w:val="ListeParagraf"/>
        <w:numPr>
          <w:ilvl w:val="0"/>
          <w:numId w:val="12"/>
        </w:numPr>
        <w:jc w:val="both"/>
      </w:pPr>
      <w:r>
        <w:t>Resüsitatörün doğru çalıştığından emin olunur</w:t>
      </w:r>
      <w:r>
        <w:rPr>
          <w:rStyle w:val="DipnotBavurusu"/>
        </w:rPr>
        <w:footnoteReference w:id="13"/>
      </w:r>
      <w:r>
        <w:t>.</w:t>
      </w:r>
    </w:p>
    <w:p w:rsidR="00DF3B9F" w:rsidRDefault="00A80E77" w:rsidP="000210C6">
      <w:pPr>
        <w:pStyle w:val="ListeParagraf"/>
        <w:numPr>
          <w:ilvl w:val="0"/>
          <w:numId w:val="12"/>
        </w:numPr>
        <w:jc w:val="both"/>
      </w:pPr>
      <w:r>
        <w:t xml:space="preserve">Oksijen </w:t>
      </w:r>
      <w:r w:rsidR="000210C6">
        <w:t>hortumu</w:t>
      </w:r>
      <w:r>
        <w:rPr>
          <w:rStyle w:val="DipnotBavurusu"/>
        </w:rPr>
        <w:footnoteReference w:id="14"/>
      </w:r>
      <w:r>
        <w:t xml:space="preserve"> ve rezervuar torbası bağlanır</w:t>
      </w:r>
      <w:r w:rsidR="002A10B2">
        <w:rPr>
          <w:rStyle w:val="DipnotBavurusu"/>
        </w:rPr>
        <w:footnoteReference w:id="15"/>
      </w:r>
      <w:r>
        <w:t>. Oksijen akışı 15 LPM</w:t>
      </w:r>
      <w:r w:rsidR="008E017B">
        <w:rPr>
          <w:rStyle w:val="DipnotBavurusu"/>
        </w:rPr>
        <w:footnoteReference w:id="16"/>
      </w:r>
      <w:r w:rsidR="00B95212">
        <w:t xml:space="preserve"> olacak </w:t>
      </w:r>
      <w:r w:rsidR="008E017B">
        <w:t>şekilde ayarlanır.</w:t>
      </w:r>
    </w:p>
    <w:p w:rsidR="00A80E77" w:rsidRDefault="00DF3B9F" w:rsidP="0076304E">
      <w:pPr>
        <w:pStyle w:val="ListeParagraf"/>
        <w:numPr>
          <w:ilvl w:val="0"/>
          <w:numId w:val="12"/>
        </w:numPr>
        <w:jc w:val="both"/>
      </w:pPr>
      <w:r>
        <w:t>Oksije</w:t>
      </w:r>
      <w:r w:rsidR="00CE78DD">
        <w:t>n rezervuarı</w:t>
      </w:r>
      <w:r w:rsidR="0076304E">
        <w:t>nın</w:t>
      </w:r>
      <w:r w:rsidR="00CE78DD">
        <w:t xml:space="preserve"> dolduğu kontrol edilir</w:t>
      </w:r>
      <w:r>
        <w:t>.</w:t>
      </w:r>
    </w:p>
    <w:p w:rsidR="00A80E77" w:rsidRDefault="00A80E77" w:rsidP="0076304E">
      <w:pPr>
        <w:pStyle w:val="ListeParagraf"/>
        <w:numPr>
          <w:ilvl w:val="0"/>
          <w:numId w:val="12"/>
        </w:numPr>
        <w:jc w:val="both"/>
      </w:pPr>
      <w:r>
        <w:t xml:space="preserve">Havalandırmaya yardımcı olmak için </w:t>
      </w:r>
      <w:r w:rsidR="005F78D0">
        <w:t xml:space="preserve">hastaya </w:t>
      </w:r>
      <w:r w:rsidR="0076304E">
        <w:t>suni hava yolu (airway) takılması tavsiye edilir</w:t>
      </w:r>
      <w:r w:rsidR="001571AD">
        <w:rPr>
          <w:rStyle w:val="DipnotBavurusu"/>
        </w:rPr>
        <w:footnoteReference w:id="17"/>
      </w:r>
      <w:r>
        <w:t xml:space="preserve">. </w:t>
      </w:r>
    </w:p>
    <w:p w:rsidR="00663A68" w:rsidRDefault="00E836B0" w:rsidP="00663A68">
      <w:pPr>
        <w:pStyle w:val="ListeParagraf"/>
        <w:numPr>
          <w:ilvl w:val="0"/>
          <w:numId w:val="12"/>
        </w:numPr>
        <w:jc w:val="both"/>
      </w:pPr>
      <w:r>
        <w:t>Maske ağzı ve burnu kapatacak şekilde tutulur</w:t>
      </w:r>
      <w:r w:rsidR="00890461">
        <w:rPr>
          <w:rStyle w:val="DipnotBavurusu"/>
        </w:rPr>
        <w:footnoteReference w:id="18"/>
      </w:r>
      <w:r>
        <w:t>.</w:t>
      </w:r>
    </w:p>
    <w:p w:rsidR="00663A68" w:rsidRDefault="00430191" w:rsidP="00430191">
      <w:pPr>
        <w:pStyle w:val="ListeParagraf"/>
        <w:numPr>
          <w:ilvl w:val="1"/>
          <w:numId w:val="12"/>
        </w:numPr>
        <w:jc w:val="both"/>
      </w:pPr>
      <w:r w:rsidRPr="00430191">
        <w:t xml:space="preserve">Maskenin </w:t>
      </w:r>
      <w:r w:rsidR="00AF23AF">
        <w:t>–varsa</w:t>
      </w:r>
      <w:r w:rsidR="008979D4">
        <w:rPr>
          <w:rStyle w:val="DipnotBavurusu"/>
        </w:rPr>
        <w:footnoteReference w:id="19"/>
      </w:r>
      <w:r w:rsidR="00AF23AF">
        <w:t xml:space="preserve">- </w:t>
      </w:r>
      <w:r w:rsidRPr="00430191">
        <w:t>hava yastıkl</w:t>
      </w:r>
      <w:r>
        <w:t xml:space="preserve">arının sağlamlığı kontrol edilmelidir. </w:t>
      </w:r>
    </w:p>
    <w:p w:rsidR="00430191" w:rsidRDefault="00430191" w:rsidP="00BF52A8">
      <w:pPr>
        <w:pStyle w:val="ListeParagraf"/>
        <w:numPr>
          <w:ilvl w:val="1"/>
          <w:numId w:val="12"/>
        </w:numPr>
        <w:jc w:val="both"/>
      </w:pPr>
      <w:r w:rsidRPr="00430191">
        <w:t xml:space="preserve">Maske önce burun köküne oturtulur ve </w:t>
      </w:r>
      <w:r>
        <w:t>daha sonra aş</w:t>
      </w:r>
      <w:r w:rsidRPr="00430191">
        <w:t>ağıya doğru indirilerek ağız ve burun tamamen kapatılır</w:t>
      </w:r>
      <w:r>
        <w:t xml:space="preserve">. </w:t>
      </w:r>
      <w:r w:rsidRPr="00430191">
        <w:t>Maske yüze oturtulmadan ö</w:t>
      </w:r>
      <w:r>
        <w:t>nce hastanın alt dudağı biraz aş</w:t>
      </w:r>
      <w:r w:rsidRPr="00430191">
        <w:t>ağıya çekilir</w:t>
      </w:r>
      <w:r>
        <w:t>; böylece</w:t>
      </w:r>
      <w:r w:rsidRPr="00430191">
        <w:t xml:space="preserve"> </w:t>
      </w:r>
      <w:r>
        <w:t>maskenin tam olarak yerleş</w:t>
      </w:r>
      <w:r w:rsidRPr="00430191">
        <w:t>tirilmesinden sonra d</w:t>
      </w:r>
      <w:r>
        <w:t>udakların hafif aralık</w:t>
      </w:r>
      <w:r w:rsidR="000210C6">
        <w:t>lı</w:t>
      </w:r>
      <w:r>
        <w:t xml:space="preserve"> kalması sağlanır</w:t>
      </w:r>
      <w:r w:rsidRPr="00430191">
        <w:t>.</w:t>
      </w:r>
      <w:r w:rsidR="004127E0">
        <w:t xml:space="preserve"> Maskenin dar kısmı burna, geniş kısmı çeneye oturtulur.</w:t>
      </w:r>
      <w:r w:rsidR="00381DCD">
        <w:t xml:space="preserve"> </w:t>
      </w:r>
      <w:r w:rsidR="00381DCD" w:rsidRPr="00381DCD">
        <w:t>Maskeyi yüze</w:t>
      </w:r>
      <w:r w:rsidR="00381DCD">
        <w:t xml:space="preserve"> doğru itmek sık yapılan ciddi bir hatadır; bunun yerine ç</w:t>
      </w:r>
      <w:r w:rsidR="00381DCD" w:rsidRPr="00381DCD">
        <w:t xml:space="preserve">eneyi maskenin içine </w:t>
      </w:r>
      <w:r w:rsidR="00381DCD">
        <w:t xml:space="preserve">doğru </w:t>
      </w:r>
      <w:r w:rsidR="00381DCD" w:rsidRPr="00381DCD">
        <w:t>kaldırmak</w:t>
      </w:r>
      <w:r w:rsidR="00BF52A8">
        <w:t xml:space="preserve"> (</w:t>
      </w:r>
      <w:r w:rsidR="00BF52A8" w:rsidRPr="00BF52A8">
        <w:rPr>
          <w:i/>
          <w:iCs/>
        </w:rPr>
        <w:t>jaw thrust</w:t>
      </w:r>
      <w:r w:rsidR="00BF52A8">
        <w:t xml:space="preserve">) </w:t>
      </w:r>
      <w:r w:rsidR="00381DCD">
        <w:t>gerekir. M</w:t>
      </w:r>
      <w:r w:rsidR="00381DCD" w:rsidRPr="00381DCD">
        <w:t>askeyi yüze doğru bastırmak, dili boğazın arkasına do</w:t>
      </w:r>
      <w:r w:rsidR="00381DCD">
        <w:t>ğru iteceğinden</w:t>
      </w:r>
      <w:r w:rsidR="00381DCD" w:rsidRPr="00381DCD">
        <w:t xml:space="preserve"> </w:t>
      </w:r>
      <w:r w:rsidR="000210C6">
        <w:t>dolayı hava yolunu tıkayabilir</w:t>
      </w:r>
      <w:r w:rsidR="00381DCD" w:rsidRPr="00381DCD">
        <w:t>.</w:t>
      </w:r>
      <w:r w:rsidR="00381DCD">
        <w:t xml:space="preserve"> Çene kaldırma manevrası ise hava yolunu açacaktır.</w:t>
      </w:r>
    </w:p>
    <w:p w:rsidR="00314DF7" w:rsidRDefault="00B77CFC" w:rsidP="000210C6">
      <w:pPr>
        <w:pStyle w:val="ListeParagraf"/>
        <w:numPr>
          <w:ilvl w:val="1"/>
          <w:numId w:val="12"/>
        </w:numPr>
        <w:jc w:val="both"/>
      </w:pPr>
      <w:r>
        <w:t>Tek kişi için, s</w:t>
      </w:r>
      <w:r w:rsidR="00BA15DC">
        <w:t>ol elin</w:t>
      </w:r>
      <w:r w:rsidR="00BA15DC">
        <w:rPr>
          <w:rStyle w:val="DipnotBavurusu"/>
        </w:rPr>
        <w:footnoteReference w:id="20"/>
      </w:r>
      <w:r w:rsidR="00BA15DC">
        <w:t xml:space="preserve"> başparmağı ve işaret parmağ</w:t>
      </w:r>
      <w:r w:rsidR="00BA15DC" w:rsidRPr="00BA15DC">
        <w:t xml:space="preserve">ı ile </w:t>
      </w:r>
      <w:r w:rsidR="00BA15DC">
        <w:t xml:space="preserve">maske </w:t>
      </w:r>
      <w:r w:rsidR="00CF792D">
        <w:t xml:space="preserve">“C” şeklinde </w:t>
      </w:r>
      <w:r w:rsidR="00BA15DC">
        <w:t xml:space="preserve">tutulur; </w:t>
      </w:r>
      <w:r w:rsidR="00BA15DC" w:rsidRPr="00BA15DC">
        <w:t>orta</w:t>
      </w:r>
      <w:r w:rsidR="00BA15DC">
        <w:t xml:space="preserve"> parmak</w:t>
      </w:r>
      <w:r w:rsidR="00BA15DC" w:rsidRPr="00BA15DC">
        <w:t xml:space="preserve">, yüzük </w:t>
      </w:r>
      <w:r w:rsidR="00BA15DC">
        <w:t xml:space="preserve">parmağı </w:t>
      </w:r>
      <w:r w:rsidR="00BA15DC" w:rsidRPr="00BA15DC">
        <w:t xml:space="preserve">ve </w:t>
      </w:r>
      <w:r w:rsidR="00BA15DC">
        <w:t>serçe</w:t>
      </w:r>
      <w:r w:rsidR="00BA15DC" w:rsidRPr="00BA15DC">
        <w:t xml:space="preserve"> parmakla mandibula </w:t>
      </w:r>
      <w:r w:rsidR="00BA15DC" w:rsidRPr="00BA15DC">
        <w:lastRenderedPageBreak/>
        <w:t>kavranarak</w:t>
      </w:r>
      <w:r w:rsidR="000E3948">
        <w:rPr>
          <w:rStyle w:val="DipnotBavurusu"/>
        </w:rPr>
        <w:footnoteReference w:id="21"/>
      </w:r>
      <w:r w:rsidR="00BA15DC" w:rsidRPr="00BA15DC">
        <w:t xml:space="preserve"> maskeye doğru çekilir</w:t>
      </w:r>
      <w:r w:rsidR="00CF792D">
        <w:t xml:space="preserve"> (C-E tekniği)</w:t>
      </w:r>
      <w:r w:rsidR="00BA15DC" w:rsidRPr="00BA15DC">
        <w:t>.</w:t>
      </w:r>
      <w:r>
        <w:t xml:space="preserve"> </w:t>
      </w:r>
      <w:r w:rsidR="00CF792D">
        <w:t>Tek el</w:t>
      </w:r>
      <w:r w:rsidR="00CF792D" w:rsidRPr="00CF792D">
        <w:t xml:space="preserve"> </w:t>
      </w:r>
      <w:r w:rsidR="00CF792D">
        <w:t>C-E</w:t>
      </w:r>
      <w:r w:rsidR="00CF792D" w:rsidRPr="00CF792D">
        <w:t xml:space="preserve"> </w:t>
      </w:r>
      <w:r w:rsidR="00CF792D">
        <w:t>tekniğinde</w:t>
      </w:r>
      <w:r w:rsidR="00CF792D" w:rsidRPr="00CF792D">
        <w:t xml:space="preserve"> </w:t>
      </w:r>
      <w:r w:rsidR="00CF792D">
        <w:t>masken</w:t>
      </w:r>
      <w:r w:rsidR="00CF792D" w:rsidRPr="00CF792D">
        <w:t>i</w:t>
      </w:r>
      <w:r w:rsidR="00CF792D">
        <w:t>n bir tarafa yatırılması</w:t>
      </w:r>
      <w:r w:rsidR="00CF792D" w:rsidRPr="00CF792D">
        <w:t xml:space="preserve"> </w:t>
      </w:r>
      <w:r w:rsidR="00CF792D">
        <w:t>karşı tarafın</w:t>
      </w:r>
      <w:r w:rsidR="00CF792D" w:rsidRPr="00CF792D">
        <w:t xml:space="preserve"> altından hava sızıntısına </w:t>
      </w:r>
      <w:r w:rsidR="00CF792D">
        <w:t>sebep olabilir.</w:t>
      </w:r>
    </w:p>
    <w:p w:rsidR="00CF792D" w:rsidRDefault="00CF792D" w:rsidP="00314DF7">
      <w:pPr>
        <w:jc w:val="center"/>
      </w:pPr>
      <w:r>
        <w:rPr>
          <w:noProof/>
          <w:lang w:eastAsia="tr-TR"/>
        </w:rPr>
        <w:drawing>
          <wp:inline distT="0" distB="0" distL="0" distR="0" wp14:anchorId="2819EC74" wp14:editId="0590EC12">
            <wp:extent cx="3695700" cy="431722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89" cy="4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Default="00B77CFC" w:rsidP="00CF792D">
      <w:pPr>
        <w:pStyle w:val="ListeParagraf"/>
        <w:numPr>
          <w:ilvl w:val="1"/>
          <w:numId w:val="12"/>
        </w:numPr>
        <w:jc w:val="both"/>
      </w:pPr>
      <w:r>
        <w:t>İki kişi için</w:t>
      </w:r>
      <w:r w:rsidR="007725F5">
        <w:rPr>
          <w:rStyle w:val="DipnotBavurusu"/>
        </w:rPr>
        <w:footnoteReference w:id="22"/>
      </w:r>
      <w:r>
        <w:t>, her iki elin parmakları kullanılır; maske yalnızca başparmaklarla</w:t>
      </w:r>
      <w:r w:rsidR="009E4DE8">
        <w:rPr>
          <w:rStyle w:val="DipnotBavurusu"/>
        </w:rPr>
        <w:footnoteReference w:id="23"/>
      </w:r>
      <w:r>
        <w:t xml:space="preserve"> veya başparmaklar ve işaret parmaklarıyla sabitlenip, diğer parmaklarla mandibula kavranabilir.</w:t>
      </w:r>
    </w:p>
    <w:p w:rsidR="00CF792D" w:rsidRDefault="00A57A4B" w:rsidP="00CF792D">
      <w:pPr>
        <w:jc w:val="both"/>
      </w:pPr>
      <w:r>
        <w:rPr>
          <w:noProof/>
          <w:lang w:eastAsia="tr-TR"/>
        </w:rPr>
        <w:drawing>
          <wp:inline distT="0" distB="0" distL="0" distR="0" wp14:anchorId="5263CAAC" wp14:editId="59631774">
            <wp:extent cx="5267325" cy="16764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B0" w:rsidRDefault="00E836B0" w:rsidP="00B554E5">
      <w:pPr>
        <w:pStyle w:val="ListeParagraf"/>
        <w:numPr>
          <w:ilvl w:val="0"/>
          <w:numId w:val="12"/>
        </w:numPr>
        <w:jc w:val="both"/>
      </w:pPr>
      <w:r>
        <w:lastRenderedPageBreak/>
        <w:t xml:space="preserve">Balon </w:t>
      </w:r>
      <w:r w:rsidR="00BA15DC">
        <w:t xml:space="preserve">sağ elle </w:t>
      </w:r>
      <w:r>
        <w:t>sıkılıp gevşetilerek havalandırma sağlanır</w:t>
      </w:r>
      <w:r w:rsidR="00B77CFC">
        <w:t xml:space="preserve"> (tek kişi için)</w:t>
      </w:r>
      <w:r>
        <w:t>.</w:t>
      </w:r>
      <w:r w:rsidR="00FC6EC8">
        <w:t xml:space="preserve"> Hava verirken hastada göğüs yükselişine dikkat edilir. </w:t>
      </w:r>
      <w:r w:rsidR="004E78EF">
        <w:t xml:space="preserve">Nefes verme süresi yaklaşık 1 saniye kadar olmalıdır. </w:t>
      </w:r>
      <w:r w:rsidR="00FC6EC8">
        <w:t xml:space="preserve">Daha sonra balonu tutan el hızlıca serbest bırakılır ve </w:t>
      </w:r>
      <w:r w:rsidR="00B554E5">
        <w:t xml:space="preserve">bir taraftan hastanın göğsünün inmesi gözlemlenirken diğer taraftan </w:t>
      </w:r>
      <w:r w:rsidR="00FC6EC8">
        <w:t xml:space="preserve">hasta valfinden gelen nefes verme </w:t>
      </w:r>
      <w:r w:rsidR="00B554E5">
        <w:t>sesi dinlenir</w:t>
      </w:r>
      <w:r w:rsidR="00FC6EC8">
        <w:t>.</w:t>
      </w:r>
    </w:p>
    <w:p w:rsidR="00A727E1" w:rsidRDefault="00A727E1" w:rsidP="00A727E1">
      <w:pPr>
        <w:jc w:val="both"/>
        <w:rPr>
          <w:b/>
          <w:bCs/>
        </w:rPr>
      </w:pPr>
      <w:proofErr w:type="gramStart"/>
      <w:r w:rsidRPr="00A727E1">
        <w:rPr>
          <w:b/>
          <w:bCs/>
        </w:rPr>
        <w:t>d</w:t>
      </w:r>
      <w:proofErr w:type="gramEnd"/>
      <w:r w:rsidRPr="00A727E1">
        <w:rPr>
          <w:b/>
          <w:bCs/>
        </w:rPr>
        <w:t>. Komplikasyonları</w:t>
      </w:r>
    </w:p>
    <w:p w:rsidR="00A727E1" w:rsidRDefault="00A727E1" w:rsidP="000210C6">
      <w:pPr>
        <w:jc w:val="both"/>
      </w:pPr>
      <w:r w:rsidRPr="00A727E1">
        <w:t>Normal</w:t>
      </w:r>
      <w:r>
        <w:t>de</w:t>
      </w:r>
      <w:r w:rsidRPr="00A727E1">
        <w:t xml:space="preserve"> solunum </w:t>
      </w:r>
      <w:r>
        <w:t>sırasında</w:t>
      </w:r>
      <w:r w:rsidRPr="00A727E1">
        <w:t xml:space="preserve"> </w:t>
      </w:r>
      <w:r w:rsidR="00792A32">
        <w:t>diyaframın ve diğer inspirasyon kaslarının</w:t>
      </w:r>
      <w:r w:rsidR="00792A32" w:rsidRPr="00792A32">
        <w:t xml:space="preserve"> </w:t>
      </w:r>
      <w:r w:rsidR="00792A32">
        <w:t>(</w:t>
      </w:r>
      <w:r w:rsidR="00792A32" w:rsidRPr="00792A32">
        <w:t>eksternal interkostal ve skalen kasların</w:t>
      </w:r>
      <w:r w:rsidR="00792A32">
        <w:t>)</w:t>
      </w:r>
      <w:r w:rsidR="00792A32" w:rsidRPr="00792A32">
        <w:t xml:space="preserve"> kasılmasıyla toraks genişler ve hacmi artar</w:t>
      </w:r>
      <w:r w:rsidR="00792A32">
        <w:t>; böylece akciğerler de pasif olarak (</w:t>
      </w:r>
      <w:r w:rsidR="000210C6">
        <w:t xml:space="preserve">dışarıdan </w:t>
      </w:r>
      <w:r w:rsidR="00792A32">
        <w:t>negatif basınçla) şişer.</w:t>
      </w:r>
      <w:r w:rsidRPr="00A727E1">
        <w:t xml:space="preserve"> </w:t>
      </w:r>
      <w:r w:rsidR="00792A32">
        <w:t>Balon valf maske kullanıldığında ise, diğer p</w:t>
      </w:r>
      <w:r w:rsidRPr="00A727E1">
        <w:t xml:space="preserve">ozitif basınçlı ventilasyon </w:t>
      </w:r>
      <w:r w:rsidRPr="004F1ADF">
        <w:t>yöntemlerinde</w:t>
      </w:r>
      <w:r w:rsidR="00792A32" w:rsidRPr="004F1ADF">
        <w:t xml:space="preserve"> olduğu gibi,</w:t>
      </w:r>
      <w:r w:rsidRPr="004F1ADF">
        <w:t xml:space="preserve"> akciğerler basınçlı hava </w:t>
      </w:r>
      <w:r w:rsidR="00792A32" w:rsidRPr="004F1ADF">
        <w:t>ile içeriden şişirilmeye çalışılır.</w:t>
      </w:r>
      <w:r w:rsidR="00D33322" w:rsidRPr="004F1ADF">
        <w:t xml:space="preserve"> Bu durum </w:t>
      </w:r>
      <w:r w:rsidR="00206B78" w:rsidRPr="004F1ADF">
        <w:t>ç</w:t>
      </w:r>
      <w:r w:rsidR="00D33322" w:rsidRPr="004F1ADF">
        <w:t xml:space="preserve">eşitli </w:t>
      </w:r>
      <w:proofErr w:type="gramStart"/>
      <w:r w:rsidR="00D33322" w:rsidRPr="004F1ADF">
        <w:t>komplikasyonlara</w:t>
      </w:r>
      <w:proofErr w:type="gramEnd"/>
      <w:r w:rsidR="00D33322" w:rsidRPr="004F1ADF">
        <w:t xml:space="preserve"> yol açabilir</w:t>
      </w:r>
      <w:r w:rsidR="00206B78" w:rsidRPr="004F1ADF">
        <w:t>:</w:t>
      </w:r>
      <w:r w:rsidRPr="004F1ADF">
        <w:t xml:space="preserve"> </w:t>
      </w:r>
      <w:r w:rsidR="00214C14" w:rsidRPr="004F1ADF">
        <w:t>volutravma</w:t>
      </w:r>
      <w:r w:rsidR="00187CE2" w:rsidRPr="004F1ADF">
        <w:rPr>
          <w:rStyle w:val="DipnotBavurusu"/>
        </w:rPr>
        <w:footnoteReference w:id="24"/>
      </w:r>
      <w:r w:rsidR="00214C14" w:rsidRPr="004F1ADF">
        <w:t xml:space="preserve">, barotravma, </w:t>
      </w:r>
      <w:r w:rsidR="00206B78" w:rsidRPr="004F1ADF">
        <w:t xml:space="preserve">aşırı </w:t>
      </w:r>
      <w:r w:rsidRPr="004F1ADF">
        <w:t>gastrik</w:t>
      </w:r>
      <w:r w:rsidR="00206B78" w:rsidRPr="004F1ADF">
        <w:t xml:space="preserve"> hava</w:t>
      </w:r>
      <w:r w:rsidR="001F4425" w:rsidRPr="004F1ADF">
        <w:t xml:space="preserve"> (mide distansiyonu</w:t>
      </w:r>
      <w:r w:rsidR="00EB658B">
        <w:rPr>
          <w:rStyle w:val="DipnotBavurusu"/>
        </w:rPr>
        <w:footnoteReference w:id="25"/>
      </w:r>
      <w:r w:rsidR="001F4425" w:rsidRPr="004F1ADF">
        <w:t>)</w:t>
      </w:r>
      <w:r w:rsidR="00206B78" w:rsidRPr="004F1ADF">
        <w:t>,</w:t>
      </w:r>
      <w:r w:rsidRPr="004F1ADF">
        <w:t xml:space="preserve"> </w:t>
      </w:r>
      <w:r w:rsidR="00206B78" w:rsidRPr="004F1ADF">
        <w:t xml:space="preserve">aspirasyon, </w:t>
      </w:r>
      <w:r w:rsidR="001F4425" w:rsidRPr="004F1ADF">
        <w:t xml:space="preserve">akciğer rüptürü ve </w:t>
      </w:r>
      <w:r w:rsidR="00214C14" w:rsidRPr="004F1ADF">
        <w:t>pnömotoraks</w:t>
      </w:r>
      <w:r w:rsidR="001571AD" w:rsidRPr="004F1ADF">
        <w:t>, hiperkapni (</w:t>
      </w:r>
      <w:r w:rsidR="00A57A4B" w:rsidRPr="004F1ADF">
        <w:t>yeterince CO</w:t>
      </w:r>
      <w:r w:rsidR="00A57A4B" w:rsidRPr="004F1ADF">
        <w:rPr>
          <w:vertAlign w:val="subscript"/>
        </w:rPr>
        <w:t>2</w:t>
      </w:r>
      <w:r w:rsidR="00A57A4B" w:rsidRPr="004F1ADF">
        <w:t xml:space="preserve"> atıl</w:t>
      </w:r>
      <w:r w:rsidR="000210C6">
        <w:t>a</w:t>
      </w:r>
      <w:r w:rsidR="00A57A4B" w:rsidRPr="004F1ADF">
        <w:t>mazsa</w:t>
      </w:r>
      <w:r w:rsidR="001571AD" w:rsidRPr="004F1ADF">
        <w:t xml:space="preserve">), </w:t>
      </w:r>
      <w:r w:rsidR="00DB53C6" w:rsidRPr="004F1ADF">
        <w:t>azalmış kalp debisi (intratorasik basınç artışının kalbe venöz dönüşü engellemesine bağlı olarak)</w:t>
      </w:r>
      <w:r w:rsidR="004F1ADF">
        <w:t>.</w:t>
      </w:r>
    </w:p>
    <w:p w:rsidR="008868AA" w:rsidRPr="008868AA" w:rsidRDefault="008868AA" w:rsidP="008868AA">
      <w:pPr>
        <w:jc w:val="both"/>
        <w:rPr>
          <w:b/>
          <w:bCs/>
        </w:rPr>
      </w:pPr>
      <w:proofErr w:type="gramStart"/>
      <w:r w:rsidRPr="008868AA">
        <w:rPr>
          <w:b/>
          <w:bCs/>
        </w:rPr>
        <w:t>e</w:t>
      </w:r>
      <w:proofErr w:type="gramEnd"/>
      <w:r w:rsidRPr="008868AA">
        <w:rPr>
          <w:b/>
          <w:bCs/>
        </w:rPr>
        <w:t>. Önemli Tavsiyeler</w:t>
      </w:r>
    </w:p>
    <w:p w:rsidR="008868AA" w:rsidRDefault="008868AA" w:rsidP="008868AA">
      <w:pPr>
        <w:jc w:val="both"/>
      </w:pPr>
      <w:r w:rsidRPr="000210C6">
        <w:rPr>
          <w:b/>
          <w:bCs/>
        </w:rPr>
        <w:t>1.</w:t>
      </w:r>
      <w:r>
        <w:t xml:space="preserve"> Balon valf maske uygulamasında, bir kişinin maskeyi sabitlemesi, diğer kişinin balonu sıkması (uygulamanın iki kişi ile yapılması)</w:t>
      </w:r>
    </w:p>
    <w:p w:rsidR="008868AA" w:rsidRDefault="008868AA" w:rsidP="008868AA">
      <w:pPr>
        <w:jc w:val="both"/>
      </w:pPr>
      <w:r w:rsidRPr="000210C6">
        <w:rPr>
          <w:b/>
          <w:bCs/>
        </w:rPr>
        <w:t>2.</w:t>
      </w:r>
      <w:r>
        <w:t xml:space="preserve"> Maskenin iki elle, tenar kabartılar kullanılarak sabitlenmesi, maskeden hava kaçağına izin verilmemesi</w:t>
      </w:r>
    </w:p>
    <w:p w:rsidR="008868AA" w:rsidRDefault="008868AA" w:rsidP="008868AA">
      <w:pPr>
        <w:jc w:val="both"/>
      </w:pPr>
      <w:r w:rsidRPr="000210C6">
        <w:rPr>
          <w:b/>
          <w:bCs/>
        </w:rPr>
        <w:t>3.</w:t>
      </w:r>
      <w:r>
        <w:t xml:space="preserve"> Maskenin yüze bastırılmaması, bunun yerine çenenin maskeye doğru çekilmesi</w:t>
      </w:r>
    </w:p>
    <w:p w:rsidR="008868AA" w:rsidRDefault="008868AA" w:rsidP="008868AA">
      <w:pPr>
        <w:jc w:val="both"/>
      </w:pPr>
      <w:r w:rsidRPr="001D22A6">
        <w:rPr>
          <w:b/>
          <w:bCs/>
        </w:rPr>
        <w:t>4.</w:t>
      </w:r>
      <w:r>
        <w:t xml:space="preserve"> Maske sabitlenirken boyundaki yumuşak dokulara bastırılmaması, sabitleme için </w:t>
      </w:r>
      <w:r w:rsidR="001D22A6">
        <w:t xml:space="preserve">alt </w:t>
      </w:r>
      <w:r>
        <w:t>çene kemiğinin</w:t>
      </w:r>
      <w:r w:rsidR="001D22A6">
        <w:t xml:space="preserve"> (mandibulanın)</w:t>
      </w:r>
      <w:r>
        <w:t xml:space="preserve"> kullanılması</w:t>
      </w:r>
    </w:p>
    <w:p w:rsidR="008868AA" w:rsidRDefault="008868AA" w:rsidP="009C44C2">
      <w:pPr>
        <w:jc w:val="both"/>
      </w:pPr>
      <w:r w:rsidRPr="001D22A6">
        <w:rPr>
          <w:b/>
          <w:bCs/>
        </w:rPr>
        <w:t>5.</w:t>
      </w:r>
      <w:r>
        <w:t xml:space="preserve"> Orofaringeal ve nazofaringeal hava yolu araçları kullanılarak </w:t>
      </w:r>
      <w:r w:rsidR="009C44C2">
        <w:t xml:space="preserve">mümkün olan en geniş </w:t>
      </w:r>
      <w:r>
        <w:t>hava yolu açıklığının sağlanması</w:t>
      </w:r>
    </w:p>
    <w:p w:rsidR="009C44C2" w:rsidRDefault="009C44C2" w:rsidP="009C44C2">
      <w:pPr>
        <w:jc w:val="both"/>
      </w:pPr>
      <w:r w:rsidRPr="001D22A6">
        <w:rPr>
          <w:b/>
          <w:bCs/>
        </w:rPr>
        <w:t>6.</w:t>
      </w:r>
      <w:r>
        <w:t xml:space="preserve"> Şeffaf maske kullanılması; bu sayede burnun ve ağzın kapatılmadığının görülmesi ve -eğer meydana gelirse- kusmanın erken fark edilmesi</w:t>
      </w:r>
    </w:p>
    <w:p w:rsidR="008868AA" w:rsidRDefault="009C44C2" w:rsidP="008868AA">
      <w:pPr>
        <w:jc w:val="both"/>
      </w:pPr>
      <w:r w:rsidRPr="001D22A6">
        <w:rPr>
          <w:b/>
          <w:bCs/>
        </w:rPr>
        <w:t>7</w:t>
      </w:r>
      <w:r w:rsidR="008868AA" w:rsidRPr="001D22A6">
        <w:rPr>
          <w:b/>
          <w:bCs/>
        </w:rPr>
        <w:t>.</w:t>
      </w:r>
      <w:r w:rsidR="008868AA">
        <w:t xml:space="preserve"> Balonun gereğinden fazla sıkılmaması (aşırı </w:t>
      </w:r>
      <w:proofErr w:type="gramStart"/>
      <w:r w:rsidR="008868AA" w:rsidRPr="001D22A6">
        <w:rPr>
          <w:b/>
          <w:bCs/>
          <w:u w:val="single"/>
        </w:rPr>
        <w:t>volüm</w:t>
      </w:r>
      <w:proofErr w:type="gramEnd"/>
      <w:r w:rsidR="008868AA">
        <w:t xml:space="preserve"> yüklenmemesi)</w:t>
      </w:r>
    </w:p>
    <w:p w:rsidR="008868AA" w:rsidRDefault="009C44C2" w:rsidP="009C44C2">
      <w:pPr>
        <w:jc w:val="both"/>
      </w:pPr>
      <w:r w:rsidRPr="001D22A6">
        <w:rPr>
          <w:b/>
          <w:bCs/>
        </w:rPr>
        <w:t>8</w:t>
      </w:r>
      <w:r w:rsidR="008868AA" w:rsidRPr="001D22A6">
        <w:rPr>
          <w:b/>
          <w:bCs/>
        </w:rPr>
        <w:t>.</w:t>
      </w:r>
      <w:r w:rsidR="008868AA">
        <w:t xml:space="preserve"> İnspirasyonun yavaş yapılması</w:t>
      </w:r>
      <w:r>
        <w:t>, balonun sertçe sıkılmaması</w:t>
      </w:r>
      <w:r w:rsidR="008868AA">
        <w:t xml:space="preserve"> (aşırı </w:t>
      </w:r>
      <w:r w:rsidR="008868AA" w:rsidRPr="001D22A6">
        <w:rPr>
          <w:b/>
          <w:bCs/>
          <w:u w:val="single"/>
        </w:rPr>
        <w:t>basınç</w:t>
      </w:r>
      <w:r w:rsidR="008868AA" w:rsidRPr="001D22A6">
        <w:rPr>
          <w:u w:val="single"/>
        </w:rPr>
        <w:t xml:space="preserve"> </w:t>
      </w:r>
      <w:r w:rsidR="008868AA">
        <w:t>uygulanmaması)</w:t>
      </w:r>
    </w:p>
    <w:p w:rsidR="008868AA" w:rsidRDefault="009C44C2" w:rsidP="008868AA">
      <w:pPr>
        <w:jc w:val="both"/>
      </w:pPr>
      <w:r>
        <w:t>9</w:t>
      </w:r>
      <w:r w:rsidR="008868AA">
        <w:t xml:space="preserve">. </w:t>
      </w:r>
      <w:r w:rsidR="008868AA" w:rsidRPr="001D22A6">
        <w:rPr>
          <w:b/>
          <w:bCs/>
          <w:u w:val="single"/>
        </w:rPr>
        <w:t>Hız</w:t>
      </w:r>
      <w:r w:rsidR="008868AA">
        <w:t xml:space="preserve"> tavsiyelerine uyulması</w:t>
      </w:r>
      <w:r>
        <w:t xml:space="preserve"> (gereğinden fazla sayıda soluk verilmemesi)</w:t>
      </w:r>
      <w:r w:rsidR="008868AA">
        <w:t xml:space="preserve"> ve ekspirasyon için zaman tanınması</w:t>
      </w:r>
    </w:p>
    <w:p w:rsidR="008868AA" w:rsidRDefault="009C44C2" w:rsidP="009C44C2">
      <w:pPr>
        <w:jc w:val="both"/>
      </w:pPr>
      <w:r w:rsidRPr="001D22A6">
        <w:rPr>
          <w:b/>
          <w:bCs/>
        </w:rPr>
        <w:t>10</w:t>
      </w:r>
      <w:r w:rsidR="008868AA" w:rsidRPr="001D22A6">
        <w:rPr>
          <w:b/>
          <w:bCs/>
        </w:rPr>
        <w:t>.</w:t>
      </w:r>
      <w:r w:rsidR="008868AA">
        <w:t xml:space="preserve"> Uygulama sırasın</w:t>
      </w:r>
      <w:r>
        <w:t>da hastanın göğsünün gözlenmesi</w:t>
      </w:r>
      <w:r w:rsidR="008868AA">
        <w:t xml:space="preserve">  </w:t>
      </w:r>
    </w:p>
    <w:p w:rsidR="008868AA" w:rsidRPr="00A727E1" w:rsidRDefault="008868AA" w:rsidP="00DB53C6">
      <w:pPr>
        <w:jc w:val="both"/>
      </w:pPr>
    </w:p>
    <w:p w:rsidR="00A727E1" w:rsidRDefault="00A727E1" w:rsidP="00A727E1">
      <w:pPr>
        <w:jc w:val="both"/>
      </w:pPr>
    </w:p>
    <w:p w:rsidR="002A50AB" w:rsidRPr="002A50AB" w:rsidRDefault="002A50AB" w:rsidP="0022219F">
      <w:pPr>
        <w:jc w:val="center"/>
        <w:rPr>
          <w:b/>
          <w:bCs/>
        </w:rPr>
      </w:pPr>
      <w:r w:rsidRPr="002A50AB">
        <w:rPr>
          <w:b/>
          <w:bCs/>
        </w:rPr>
        <w:t>Yararlanılan Kaynaklar:</w:t>
      </w:r>
    </w:p>
    <w:p w:rsidR="0022219F" w:rsidRDefault="00E608EE" w:rsidP="0022219F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</w:pPr>
      <w:r>
        <w:t xml:space="preserve">1. </w:t>
      </w:r>
      <w:r>
        <w:tab/>
      </w:r>
      <w:r w:rsidR="0022219F">
        <w:t xml:space="preserve">Bucher JT, Vashisht R, Ladd M, Cooper JS. Bag Mask Ventilation. StatPearls. 2022. Available from: </w:t>
      </w:r>
      <w:r w:rsidR="0022219F" w:rsidRPr="0022219F">
        <w:t>http://www.ncbi.nlm.nih.gov/pubmed/</w:t>
      </w:r>
      <w:proofErr w:type="gramStart"/>
      <w:r w:rsidR="0022219F" w:rsidRPr="0022219F">
        <w:t>30811881</w:t>
      </w:r>
      <w:proofErr w:type="gramEnd"/>
    </w:p>
    <w:p w:rsidR="0022219F" w:rsidRDefault="0022219F" w:rsidP="0022219F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</w:pPr>
      <w:r>
        <w:t>2</w:t>
      </w:r>
      <w:r>
        <w:tab/>
      </w:r>
      <w:r w:rsidRPr="0022219F">
        <w:t>Habrat, D. How To Do Bag-Valve-Mask (BVM) V</w:t>
      </w:r>
      <w:r>
        <w:t xml:space="preserve">entilation. Merck Manuals. Last </w:t>
      </w:r>
      <w:r w:rsidRPr="0022219F">
        <w:t>revision</w:t>
      </w:r>
      <w:r>
        <w:t>:</w:t>
      </w:r>
      <w:r w:rsidRPr="0022219F">
        <w:t xml:space="preserve"> 2022. https://www.msdmanuals.com/professional/critical-care-medicine/how-to-do-basic-airway-procedures/how-to-do-bag-valve-mask-bvm-ventilation</w:t>
      </w:r>
    </w:p>
    <w:p w:rsidR="0022219F" w:rsidRDefault="0022219F" w:rsidP="0022219F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</w:pPr>
      <w:r>
        <w:t>3.</w:t>
      </w:r>
      <w:r>
        <w:tab/>
      </w:r>
      <w:r w:rsidR="00E608EE">
        <w:t>Panchal AR, Bartos JA, Caba</w:t>
      </w:r>
      <w:r>
        <w:t>n</w:t>
      </w:r>
      <w:r w:rsidR="00E608EE">
        <w:t>as JG, Donnino MW, Drennan IR, Hirsch KG, et al. Part 3: Adult Basic and Advanced Life Support: 2020 American Heart Association Guidelines for Cardiopulmonary Resuscitation and Emergency Cardiovascular Care. Circulation. 2020</w:t>
      </w:r>
      <w:r>
        <w:t xml:space="preserve">;142(16_suppl_2). </w:t>
      </w:r>
      <w:r w:rsidRPr="0022219F">
        <w:t>https://www.ahajournals.org/doi/</w:t>
      </w:r>
      <w:proofErr w:type="gramStart"/>
      <w:r w:rsidRPr="0022219F">
        <w:t>10.1161</w:t>
      </w:r>
      <w:proofErr w:type="gramEnd"/>
      <w:r w:rsidRPr="0022219F">
        <w:t>/CIR.0000000000000916</w:t>
      </w:r>
    </w:p>
    <w:p w:rsidR="0022219F" w:rsidRDefault="0022219F" w:rsidP="0022219F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</w:pPr>
      <w:r>
        <w:t>4</w:t>
      </w:r>
      <w:r w:rsidR="00E608EE">
        <w:t xml:space="preserve">. </w:t>
      </w:r>
      <w:r w:rsidR="00E608EE">
        <w:tab/>
        <w:t>Soar J, Böttiger BW, Carli P, Couper K, Deakin CD, Dj</w:t>
      </w:r>
      <w:r>
        <w:t>a</w:t>
      </w:r>
      <w:r w:rsidR="00E608EE">
        <w:t>rv T, et al. European Resuscitation Council Guidelines 2021: Adult advanced life support. Resuscitation</w:t>
      </w:r>
      <w:r>
        <w:t>. 2021</w:t>
      </w:r>
      <w:r w:rsidR="00E608EE">
        <w:t xml:space="preserve">;161:115–51. </w:t>
      </w:r>
      <w:r w:rsidRPr="0022219F">
        <w:t>https://linkinghub.elsevier.com/retrieve/pii/S0300957221000630</w:t>
      </w:r>
    </w:p>
    <w:p w:rsidR="004957EA" w:rsidRPr="001D22A6" w:rsidRDefault="0022219F" w:rsidP="001D22A6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</w:pPr>
      <w:r>
        <w:t>5</w:t>
      </w:r>
      <w:r w:rsidR="00E608EE">
        <w:t>.</w:t>
      </w:r>
      <w:r>
        <w:tab/>
      </w:r>
      <w:r w:rsidR="00E608EE">
        <w:t xml:space="preserve">Van de Voorde P, Turner NM, Djakow J, de Lucas N, Martinez-Mejias A, Biarent </w:t>
      </w:r>
      <w:r>
        <w:t xml:space="preserve">D, et al. Paediatric Life Support. Notfall &amp; </w:t>
      </w:r>
      <w:proofErr w:type="gramStart"/>
      <w:r>
        <w:t xml:space="preserve">Rettungsmedizin </w:t>
      </w:r>
      <w:r w:rsidR="00E608EE">
        <w:t>.</w:t>
      </w:r>
      <w:proofErr w:type="gramEnd"/>
      <w:r w:rsidR="00E608EE">
        <w:t xml:space="preserve"> 2021;24(4):650–719. </w:t>
      </w:r>
      <w:r w:rsidRPr="0022219F">
        <w:t>http://www.ncbi.nlm.nih.gov/pubmed/</w:t>
      </w:r>
      <w:proofErr w:type="gramStart"/>
      <w:r w:rsidRPr="0022219F">
        <w:t>34093080</w:t>
      </w:r>
      <w:proofErr w:type="gramEnd"/>
    </w:p>
    <w:sectPr w:rsidR="004957EA" w:rsidRPr="001D22A6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A1E" w:rsidRDefault="009B7A1E" w:rsidP="007F32DE">
      <w:pPr>
        <w:spacing w:after="0" w:line="240" w:lineRule="auto"/>
      </w:pPr>
      <w:r>
        <w:separator/>
      </w:r>
    </w:p>
  </w:endnote>
  <w:endnote w:type="continuationSeparator" w:id="0">
    <w:p w:rsidR="009B7A1E" w:rsidRDefault="009B7A1E" w:rsidP="007F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2752068"/>
      <w:docPartObj>
        <w:docPartGallery w:val="Page Numbers (Bottom of Page)"/>
        <w:docPartUnique/>
      </w:docPartObj>
    </w:sdtPr>
    <w:sdtEndPr/>
    <w:sdtContent>
      <w:p w:rsidR="007F32DE" w:rsidRDefault="007F32DE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D14">
          <w:rPr>
            <w:noProof/>
          </w:rPr>
          <w:t>1</w:t>
        </w:r>
        <w:r>
          <w:fldChar w:fldCharType="end"/>
        </w:r>
      </w:p>
    </w:sdtContent>
  </w:sdt>
  <w:p w:rsidR="007F32DE" w:rsidRDefault="007F32D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A1E" w:rsidRDefault="009B7A1E" w:rsidP="007F32DE">
      <w:pPr>
        <w:spacing w:after="0" w:line="240" w:lineRule="auto"/>
      </w:pPr>
      <w:r>
        <w:separator/>
      </w:r>
    </w:p>
  </w:footnote>
  <w:footnote w:type="continuationSeparator" w:id="0">
    <w:p w:rsidR="009B7A1E" w:rsidRDefault="009B7A1E" w:rsidP="007F32DE">
      <w:pPr>
        <w:spacing w:after="0" w:line="240" w:lineRule="auto"/>
      </w:pPr>
      <w:r>
        <w:continuationSeparator/>
      </w:r>
    </w:p>
  </w:footnote>
  <w:footnote w:id="1">
    <w:p w:rsidR="00FF67C2" w:rsidRDefault="00FF67C2" w:rsidP="00FF67C2">
      <w:pPr>
        <w:pStyle w:val="DipnotMetni"/>
        <w:jc w:val="both"/>
      </w:pPr>
      <w:r>
        <w:rPr>
          <w:rStyle w:val="DipnotBavurusu"/>
        </w:rPr>
        <w:footnoteRef/>
      </w:r>
      <w:r>
        <w:t xml:space="preserve"> Uygulama, özellikle maske tutuşu konusunda öğrencilerin akranlarından geri bildirim alabilmesi amacıyla sağlıklı gönüllüler üzerinde de (ventilasyon sırasında çok düşük hacimler kullanılarak) gerçekleştirilecektir.</w:t>
      </w:r>
    </w:p>
  </w:footnote>
  <w:footnote w:id="2">
    <w:p w:rsidR="005E7716" w:rsidRDefault="005E7716" w:rsidP="005E7716">
      <w:pPr>
        <w:pStyle w:val="DipnotMetni"/>
      </w:pPr>
      <w:r>
        <w:rPr>
          <w:rStyle w:val="DipnotBavurusu"/>
        </w:rPr>
        <w:footnoteRef/>
      </w:r>
      <w:r>
        <w:t xml:space="preserve"> “Air Mask Bag U</w:t>
      </w:r>
      <w:r w:rsidRPr="005E7716">
        <w:t>nit</w:t>
      </w:r>
      <w:r>
        <w:t>”in kısaltması.</w:t>
      </w:r>
    </w:p>
  </w:footnote>
  <w:footnote w:id="3">
    <w:p w:rsidR="005D7441" w:rsidRDefault="005D7441" w:rsidP="00472F50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Pr="005D7441">
        <w:t xml:space="preserve">Alman mühendis Holger Hesse 1937 yılında Danimarka'da Testa Laboratorium </w:t>
      </w:r>
      <w:r>
        <w:t>şirketini kur</w:t>
      </w:r>
      <w:r w:rsidRPr="005D7441">
        <w:t>muştur.</w:t>
      </w:r>
      <w:r w:rsidR="00472F50">
        <w:t xml:space="preserve"> </w:t>
      </w:r>
      <w:r w:rsidR="00472F50" w:rsidRPr="00472F50">
        <w:t xml:space="preserve">1986'da </w:t>
      </w:r>
      <w:r w:rsidR="00472F50">
        <w:t>şirketin</w:t>
      </w:r>
      <w:r w:rsidR="00472F50" w:rsidRPr="00472F50">
        <w:t xml:space="preserve"> </w:t>
      </w:r>
      <w:r w:rsidR="00472F50">
        <w:t>ismi</w:t>
      </w:r>
      <w:r w:rsidR="00472F50" w:rsidRPr="00472F50">
        <w:t xml:space="preserve"> Ambu International olarak değiştir</w:t>
      </w:r>
      <w:r w:rsidR="00472F50">
        <w:t xml:space="preserve">ilmiştir. </w:t>
      </w:r>
    </w:p>
  </w:footnote>
  <w:footnote w:id="4">
    <w:p w:rsidR="005E7716" w:rsidRDefault="005E7716">
      <w:pPr>
        <w:pStyle w:val="DipnotMetni"/>
      </w:pPr>
      <w:r>
        <w:rPr>
          <w:rStyle w:val="DipnotBavurusu"/>
        </w:rPr>
        <w:footnoteRef/>
      </w:r>
      <w:r>
        <w:t xml:space="preserve"> “Artificial Manual Breathing U</w:t>
      </w:r>
      <w:r w:rsidRPr="005E7716">
        <w:t>nit</w:t>
      </w:r>
      <w:r>
        <w:t>”in kısaltması olarak.</w:t>
      </w:r>
    </w:p>
  </w:footnote>
  <w:footnote w:id="5">
    <w:p w:rsidR="00953231" w:rsidRDefault="00953231" w:rsidP="00D955D9">
      <w:pPr>
        <w:pStyle w:val="DipnotMetni"/>
      </w:pPr>
      <w:r>
        <w:rPr>
          <w:rStyle w:val="DipnotBavurusu"/>
        </w:rPr>
        <w:footnoteRef/>
      </w:r>
      <w:r>
        <w:t xml:space="preserve"> Balonun ucundaki konnektörün iç çapı 15 mm’dir ve hava yolu </w:t>
      </w:r>
      <w:r w:rsidR="00D955D9">
        <w:t>tüplerine</w:t>
      </w:r>
      <w:r>
        <w:t xml:space="preserve"> uyumlu olacak şekilde üretilir.</w:t>
      </w:r>
    </w:p>
  </w:footnote>
  <w:footnote w:id="6">
    <w:p w:rsidR="008D3895" w:rsidRDefault="008D3895" w:rsidP="00F053F7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="00F053F7">
        <w:t>Bu tip</w:t>
      </w:r>
      <w:r>
        <w:t xml:space="preserve"> resüsitatörlerin de </w:t>
      </w:r>
      <w:r w:rsidR="00F053F7">
        <w:t>belli bir tekrar kullanım limiti vardır</w:t>
      </w:r>
      <w:r w:rsidR="001F7DE5">
        <w:t>.</w:t>
      </w:r>
    </w:p>
  </w:footnote>
  <w:footnote w:id="7">
    <w:p w:rsidR="00E42EE1" w:rsidRDefault="00E42EE1" w:rsidP="00117D65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="00373221">
        <w:t xml:space="preserve">Daha dar bir ifadeyle </w:t>
      </w:r>
      <w:r w:rsidR="00187CE2">
        <w:t>6</w:t>
      </w:r>
      <w:r w:rsidR="00373221">
        <w:t>-7</w:t>
      </w:r>
      <w:r>
        <w:t xml:space="preserve"> mL/kg.</w:t>
      </w:r>
    </w:p>
  </w:footnote>
  <w:footnote w:id="8">
    <w:p w:rsidR="00FE19E5" w:rsidRDefault="00FE19E5" w:rsidP="00776E0E">
      <w:pPr>
        <w:pStyle w:val="DipnotMetni"/>
      </w:pPr>
      <w:r>
        <w:rPr>
          <w:rStyle w:val="DipnotBavurusu"/>
        </w:rPr>
        <w:footnoteRef/>
      </w:r>
      <w:r>
        <w:t xml:space="preserve"> Yetişkin tip manuel resüsitatörler, hacim üreticiden üreticiye değişmekle birlikte, yaklaşık olarak </w:t>
      </w:r>
      <w:r w:rsidR="00D34700">
        <w:t>1000-</w:t>
      </w:r>
      <w:r>
        <w:t>1500 mL civarında bir hacme sahiptir. Dolayısıyla t</w:t>
      </w:r>
      <w:r w:rsidRPr="00FE19E5">
        <w:t xml:space="preserve">orbayı </w:t>
      </w:r>
      <w:r>
        <w:t>balonun</w:t>
      </w:r>
      <w:r w:rsidRPr="00FE19E5">
        <w:t xml:space="preserve"> karşı tarafları temas edene kadar sıkmak </w:t>
      </w:r>
      <w:r>
        <w:t xml:space="preserve">doğru değildir. </w:t>
      </w:r>
      <w:r w:rsidR="00776E0E">
        <w:t>Uygun</w:t>
      </w:r>
      <w:r>
        <w:t xml:space="preserve"> bir</w:t>
      </w:r>
      <w:r w:rsidRPr="00FE19E5">
        <w:t xml:space="preserve"> tidal </w:t>
      </w:r>
      <w:proofErr w:type="gramStart"/>
      <w:r>
        <w:t>volüm</w:t>
      </w:r>
      <w:proofErr w:type="gramEnd"/>
      <w:r>
        <w:t xml:space="preserve"> elde etmek için torbanın 1/3’</w:t>
      </w:r>
      <w:r w:rsidRPr="00FE19E5">
        <w:t xml:space="preserve">ünün </w:t>
      </w:r>
      <w:r w:rsidR="00D34700">
        <w:t xml:space="preserve">veya ½’sinin </w:t>
      </w:r>
      <w:r w:rsidRPr="00FE19E5">
        <w:t xml:space="preserve">sıkıştırılması </w:t>
      </w:r>
      <w:r>
        <w:t>yeterli olabilir</w:t>
      </w:r>
      <w:r w:rsidRPr="00FE19E5">
        <w:t>.</w:t>
      </w:r>
    </w:p>
  </w:footnote>
  <w:footnote w:id="9">
    <w:p w:rsidR="00B96353" w:rsidRDefault="00B96353">
      <w:pPr>
        <w:pStyle w:val="DipnotMetni"/>
      </w:pPr>
      <w:r>
        <w:rPr>
          <w:rStyle w:val="DipnotBavurusu"/>
        </w:rPr>
        <w:footnoteRef/>
      </w:r>
      <w:r>
        <w:t xml:space="preserve"> Bebeklerde ve çocuklarda iki kurtarıcı varsa </w:t>
      </w:r>
      <w:proofErr w:type="gramStart"/>
      <w:r>
        <w:t>15:2</w:t>
      </w:r>
      <w:proofErr w:type="gramEnd"/>
      <w:r>
        <w:t>.</w:t>
      </w:r>
    </w:p>
  </w:footnote>
  <w:footnote w:id="10">
    <w:p w:rsidR="0026528F" w:rsidRDefault="0026528F" w:rsidP="00ED6C5D">
      <w:pPr>
        <w:pStyle w:val="DipnotMetni"/>
      </w:pPr>
      <w:r>
        <w:rPr>
          <w:rStyle w:val="DipnotBavurusu"/>
        </w:rPr>
        <w:footnoteRef/>
      </w:r>
      <w:r>
        <w:t xml:space="preserve"> İnspirasyon süresi çok kısa tutulmamalıdır.</w:t>
      </w:r>
      <w:r w:rsidR="00D03A06">
        <w:t xml:space="preserve"> </w:t>
      </w:r>
      <w:proofErr w:type="gramStart"/>
      <w:r w:rsidR="00D03A06">
        <w:t>30:2</w:t>
      </w:r>
      <w:proofErr w:type="gramEnd"/>
      <w:r w:rsidR="00D03A06">
        <w:t xml:space="preserve"> nefes verirken, kalp masajına ara verildiği için bir saniyelik uygulama süresinin aşılmaması </w:t>
      </w:r>
      <w:r w:rsidR="00515481">
        <w:t xml:space="preserve">özellikle </w:t>
      </w:r>
      <w:r w:rsidR="00D03A06">
        <w:t>istenir</w:t>
      </w:r>
      <w:r w:rsidR="00515481">
        <w:t>.</w:t>
      </w:r>
      <w:r w:rsidR="00ED6C5D">
        <w:t xml:space="preserve"> Ancak kalp masajıyla eş zamanlı olarak ya da kalp masajı olmaksızın uygulanıyorsa daha yavaş verilebilir. </w:t>
      </w:r>
    </w:p>
  </w:footnote>
  <w:footnote w:id="11">
    <w:p w:rsidR="00C53497" w:rsidRDefault="00C53497">
      <w:pPr>
        <w:pStyle w:val="DipnotMetni"/>
      </w:pPr>
      <w:r>
        <w:rPr>
          <w:rStyle w:val="DipnotBavurusu"/>
        </w:rPr>
        <w:footnoteRef/>
      </w:r>
      <w:r>
        <w:t xml:space="preserve"> Dakikada 12 nefes de verilebilir.</w:t>
      </w:r>
    </w:p>
  </w:footnote>
  <w:footnote w:id="12">
    <w:p w:rsidR="00E64437" w:rsidRDefault="00E64437" w:rsidP="00E64437">
      <w:pPr>
        <w:pStyle w:val="DipnotMetni"/>
      </w:pPr>
      <w:r>
        <w:rPr>
          <w:rStyle w:val="DipnotBavurusu"/>
        </w:rPr>
        <w:footnoteRef/>
      </w:r>
      <w:r>
        <w:t xml:space="preserve"> Maskenin dar </w:t>
      </w:r>
      <w:r w:rsidRPr="00E64437">
        <w:t xml:space="preserve">tepe kısmı burun köküne, </w:t>
      </w:r>
      <w:r>
        <w:t xml:space="preserve">geniş </w:t>
      </w:r>
      <w:r w:rsidRPr="00E64437">
        <w:t>alt kısmı</w:t>
      </w:r>
      <w:r>
        <w:t xml:space="preserve"> ise</w:t>
      </w:r>
      <w:r w:rsidRPr="00E64437">
        <w:t xml:space="preserve"> alt dudak ile çene çıkıntıs</w:t>
      </w:r>
      <w:r>
        <w:t>ı arasındaki girintiye oturtulmalıdır.</w:t>
      </w:r>
    </w:p>
  </w:footnote>
  <w:footnote w:id="13">
    <w:p w:rsidR="00A80E77" w:rsidRDefault="00A80E77" w:rsidP="008E7844">
      <w:pPr>
        <w:pStyle w:val="DipnotMetni"/>
        <w:jc w:val="both"/>
      </w:pPr>
      <w:r>
        <w:rPr>
          <w:rStyle w:val="DipnotBavurusu"/>
        </w:rPr>
        <w:footnoteRef/>
      </w:r>
      <w:r>
        <w:t xml:space="preserve"> Va</w:t>
      </w:r>
      <w:r w:rsidR="008E7844">
        <w:t>lf hareketleri doğrulanmalıdır:</w:t>
      </w:r>
      <w:r w:rsidR="005F78D0">
        <w:t xml:space="preserve"> Basınç sınırlama valfini devre dışı bırakıp hasta konnektörünü başparmakla kapatınca, balon sıkmaya dirençli hale gelmelidir. </w:t>
      </w:r>
      <w:r w:rsidR="008E7844">
        <w:t>B</w:t>
      </w:r>
      <w:r w:rsidR="005F78D0">
        <w:t xml:space="preserve">asınç </w:t>
      </w:r>
      <w:r w:rsidR="008E7844">
        <w:t>sınırlama valfi açıkken</w:t>
      </w:r>
      <w:r w:rsidR="005F78D0">
        <w:t xml:space="preserve"> balonun hızla sıkılması</w:t>
      </w:r>
      <w:r w:rsidR="008E7844">
        <w:t xml:space="preserve"> </w:t>
      </w:r>
      <w:r w:rsidR="005F78D0">
        <w:t xml:space="preserve">esnasında valften </w:t>
      </w:r>
      <w:r w:rsidR="008E7844">
        <w:t xml:space="preserve">hava </w:t>
      </w:r>
      <w:r w:rsidR="005F78D0">
        <w:t>akış</w:t>
      </w:r>
      <w:r w:rsidR="008E7844">
        <w:t>ı</w:t>
      </w:r>
      <w:r w:rsidR="005F78D0">
        <w:t xml:space="preserve"> duyul</w:t>
      </w:r>
      <w:r w:rsidR="008E7844">
        <w:t xml:space="preserve">abilmelidir. </w:t>
      </w:r>
      <w:r w:rsidR="005F78D0">
        <w:t>R</w:t>
      </w:r>
      <w:r>
        <w:t xml:space="preserve">esüsitasyon sırasında hastanın </w:t>
      </w:r>
      <w:r w:rsidR="00BA15DC">
        <w:t xml:space="preserve">yanakları, </w:t>
      </w:r>
      <w:r>
        <w:t>göğüs hareketleri il</w:t>
      </w:r>
      <w:r w:rsidR="008E7844">
        <w:t>e dudak ve yüz rengi gözlemlenmelidir</w:t>
      </w:r>
      <w:r>
        <w:t>.</w:t>
      </w:r>
    </w:p>
  </w:footnote>
  <w:footnote w:id="14">
    <w:p w:rsidR="00A80E77" w:rsidRDefault="00A80E77" w:rsidP="00A80E77">
      <w:pPr>
        <w:pStyle w:val="DipnotMetni"/>
      </w:pPr>
      <w:r>
        <w:rPr>
          <w:rStyle w:val="DipnotBavurusu"/>
        </w:rPr>
        <w:footnoteRef/>
      </w:r>
      <w:r>
        <w:t xml:space="preserve"> Oksijen kullanıldığında, yakın bir yerde sigara veya çakmak kullanılmaz, aksi halde yangın meydana gelebilir.</w:t>
      </w:r>
    </w:p>
  </w:footnote>
  <w:footnote w:id="15">
    <w:p w:rsidR="002A10B2" w:rsidRDefault="002A10B2" w:rsidP="002A10B2">
      <w:pPr>
        <w:pStyle w:val="DipnotMetni"/>
      </w:pPr>
      <w:r>
        <w:rPr>
          <w:rStyle w:val="DipnotBavurusu"/>
        </w:rPr>
        <w:footnoteRef/>
      </w:r>
      <w:r>
        <w:t xml:space="preserve"> Bazı resüsitatörlerde rezervuar torbası balona kalıcı olarak bağlıdır, çıkarılıp takılamaz.</w:t>
      </w:r>
    </w:p>
  </w:footnote>
  <w:footnote w:id="16">
    <w:p w:rsidR="008E017B" w:rsidRDefault="008E017B" w:rsidP="008E017B">
      <w:pPr>
        <w:pStyle w:val="DipnotMetni"/>
      </w:pPr>
      <w:r>
        <w:rPr>
          <w:rStyle w:val="DipnotBavurusu"/>
        </w:rPr>
        <w:footnoteRef/>
      </w:r>
      <w:r>
        <w:t xml:space="preserve"> Litres per minute (litre</w:t>
      </w:r>
      <w:r w:rsidRPr="008E017B">
        <w:t>/</w:t>
      </w:r>
      <w:r>
        <w:t>dakika</w:t>
      </w:r>
      <w:r w:rsidRPr="008E017B">
        <w:t>)</w:t>
      </w:r>
      <w:r>
        <w:t>.</w:t>
      </w:r>
    </w:p>
  </w:footnote>
  <w:footnote w:id="17">
    <w:p w:rsidR="001571AD" w:rsidRDefault="001571AD" w:rsidP="000210C6">
      <w:pPr>
        <w:pStyle w:val="DipnotMetni"/>
      </w:pPr>
      <w:r>
        <w:rPr>
          <w:rStyle w:val="DipnotBavurusu"/>
        </w:rPr>
        <w:footnoteRef/>
      </w:r>
      <w:r w:rsidR="00D20B35">
        <w:t xml:space="preserve"> </w:t>
      </w:r>
      <w:r w:rsidR="00D20B35" w:rsidRPr="00D20B35">
        <w:t>Amaç, hastaya daha geniş hava yolu ve minimum solunum direnci sağlamaktır. Bu nedenle</w:t>
      </w:r>
      <w:r w:rsidR="0076304E">
        <w:t xml:space="preserve"> özellikle</w:t>
      </w:r>
      <w:r w:rsidR="00D20B35" w:rsidRPr="00D20B35">
        <w:t xml:space="preserve"> solutmada dirençle karşılaşıldığında orofaringeal</w:t>
      </w:r>
      <w:r w:rsidR="0076304E">
        <w:t xml:space="preserve"> (</w:t>
      </w:r>
      <w:r w:rsidR="0076304E" w:rsidRPr="0076304E">
        <w:t>öğürme refleksi olmayan hastalarda</w:t>
      </w:r>
      <w:r w:rsidR="0076304E">
        <w:t>)</w:t>
      </w:r>
      <w:r w:rsidR="00D20B35" w:rsidRPr="00D20B35">
        <w:t xml:space="preserve"> veya nazofaringeal hava yolu </w:t>
      </w:r>
      <w:r w:rsidR="0076304E">
        <w:t xml:space="preserve">(öğürme refleksi olan hastalarda) </w:t>
      </w:r>
      <w:r w:rsidR="00D20B35" w:rsidRPr="00D20B35">
        <w:t>yerleştirilmelidir.</w:t>
      </w:r>
      <w:r w:rsidR="0076304E">
        <w:t xml:space="preserve"> </w:t>
      </w:r>
    </w:p>
  </w:footnote>
  <w:footnote w:id="18">
    <w:p w:rsidR="00890461" w:rsidRDefault="00890461" w:rsidP="00890461">
      <w:pPr>
        <w:pStyle w:val="DipnotMetni"/>
      </w:pPr>
      <w:r>
        <w:rPr>
          <w:rStyle w:val="DipnotBavurusu"/>
        </w:rPr>
        <w:footnoteRef/>
      </w:r>
      <w:r>
        <w:t xml:space="preserve"> Diş</w:t>
      </w:r>
      <w:r w:rsidRPr="00890461">
        <w:t>siz hastaların yanaklarına maskenin oturması</w:t>
      </w:r>
      <w:r>
        <w:t xml:space="preserve"> zordur. Bu hastalarda takma diş</w:t>
      </w:r>
      <w:r w:rsidR="00CC530C">
        <w:t xml:space="preserve">lerin yerinde bırakılması </w:t>
      </w:r>
      <w:r w:rsidRPr="00890461">
        <w:t>faydalı olur.</w:t>
      </w:r>
    </w:p>
  </w:footnote>
  <w:footnote w:id="19">
    <w:p w:rsidR="008979D4" w:rsidRDefault="008979D4" w:rsidP="008979D4">
      <w:pPr>
        <w:pStyle w:val="DipnotMetni"/>
      </w:pPr>
      <w:r>
        <w:rPr>
          <w:rStyle w:val="DipnotBavurusu"/>
        </w:rPr>
        <w:footnoteRef/>
      </w:r>
      <w:r>
        <w:t xml:space="preserve"> Modern anatomik esnek </w:t>
      </w:r>
      <w:r w:rsidRPr="008979D4">
        <w:t>maskeler, geleneksel şişirilebilir manşet</w:t>
      </w:r>
      <w:r w:rsidR="002B4FD3">
        <w:t xml:space="preserve"> (cuff)</w:t>
      </w:r>
      <w:r w:rsidRPr="008979D4">
        <w:t xml:space="preserve"> tarzı maskelerden daha iyi </w:t>
      </w:r>
      <w:r>
        <w:t>sızdırmazlık sağlayabilir</w:t>
      </w:r>
      <w:r w:rsidRPr="008979D4">
        <w:t>.</w:t>
      </w:r>
    </w:p>
  </w:footnote>
  <w:footnote w:id="20">
    <w:p w:rsidR="00BA15DC" w:rsidRDefault="00BA15DC" w:rsidP="003E259C">
      <w:pPr>
        <w:pStyle w:val="DipnotMetni"/>
      </w:pPr>
      <w:r>
        <w:rPr>
          <w:rStyle w:val="DipnotBavurusu"/>
        </w:rPr>
        <w:footnoteRef/>
      </w:r>
      <w:r>
        <w:t xml:space="preserve"> Sağ elini dominant olarak kullananlar için.</w:t>
      </w:r>
      <w:r w:rsidR="005E0756">
        <w:t xml:space="preserve"> Genellikle</w:t>
      </w:r>
      <w:r w:rsidR="005E0756" w:rsidRPr="005E0756">
        <w:t xml:space="preserve"> maskeyi kavramak için baskın olmayan e</w:t>
      </w:r>
      <w:r w:rsidR="005E0756">
        <w:t>lin kullanılması tavsiye edilir</w:t>
      </w:r>
      <w:r w:rsidR="005E0756" w:rsidRPr="005E0756">
        <w:t xml:space="preserve">, ancak </w:t>
      </w:r>
      <w:r w:rsidR="003E259C">
        <w:t>kurallara uyulduğu</w:t>
      </w:r>
      <w:r w:rsidR="005E0756" w:rsidRPr="005E0756">
        <w:t xml:space="preserve"> sürece her iki el de kullanılabilir.</w:t>
      </w:r>
    </w:p>
  </w:footnote>
  <w:footnote w:id="21">
    <w:p w:rsidR="000E3948" w:rsidRDefault="000E3948" w:rsidP="000E3948">
      <w:pPr>
        <w:pStyle w:val="DipnotMetni"/>
      </w:pPr>
      <w:r>
        <w:rPr>
          <w:rStyle w:val="DipnotBavurusu"/>
        </w:rPr>
        <w:footnoteRef/>
      </w:r>
      <w:r>
        <w:t xml:space="preserve"> Ç</w:t>
      </w:r>
      <w:r w:rsidRPr="000E3948">
        <w:t xml:space="preserve">eneyi tutan parmaklarla </w:t>
      </w:r>
      <w:r>
        <w:t xml:space="preserve">sadece </w:t>
      </w:r>
      <w:r w:rsidRPr="000E3948">
        <w:t xml:space="preserve">mandibula </w:t>
      </w:r>
      <w:r>
        <w:t>kemiğine kuvvet uygulanmalıdır; çene altında bulunan yumuş</w:t>
      </w:r>
      <w:r w:rsidRPr="000E3948">
        <w:t>ak</w:t>
      </w:r>
      <w:r>
        <w:t xml:space="preserve"> dokulara baskı yapılmamalıdır.</w:t>
      </w:r>
    </w:p>
  </w:footnote>
  <w:footnote w:id="22">
    <w:p w:rsidR="007725F5" w:rsidRDefault="007725F5" w:rsidP="00C23343">
      <w:pPr>
        <w:pStyle w:val="DipnotMetni"/>
      </w:pPr>
      <w:r>
        <w:rPr>
          <w:rStyle w:val="DipnotBavurusu"/>
        </w:rPr>
        <w:footnoteRef/>
      </w:r>
      <w:r>
        <w:t xml:space="preserve"> B</w:t>
      </w:r>
      <w:r w:rsidRPr="007725F5">
        <w:t xml:space="preserve">ir yerine iki kurtarıcı </w:t>
      </w:r>
      <w:r>
        <w:t>ile balon maske uygulanması</w:t>
      </w:r>
      <w:r w:rsidR="00C23343">
        <w:t>,</w:t>
      </w:r>
      <w:r>
        <w:t xml:space="preserve"> </w:t>
      </w:r>
      <w:r w:rsidR="00C23343">
        <w:t>mandibula daha etkili şekilde yükseltilebileceği için</w:t>
      </w:r>
      <w:r w:rsidR="00C23343" w:rsidRPr="00C23343">
        <w:t xml:space="preserve"> </w:t>
      </w:r>
      <w:r w:rsidRPr="007725F5">
        <w:t xml:space="preserve">daha etkili </w:t>
      </w:r>
      <w:r w:rsidR="00C23343">
        <w:t xml:space="preserve">bir </w:t>
      </w:r>
      <w:r w:rsidRPr="007725F5">
        <w:t xml:space="preserve">ventilasyon </w:t>
      </w:r>
      <w:r>
        <w:t>sağlayabilir.</w:t>
      </w:r>
    </w:p>
  </w:footnote>
  <w:footnote w:id="23">
    <w:p w:rsidR="009E4DE8" w:rsidRDefault="009E4DE8" w:rsidP="00351657">
      <w:pPr>
        <w:pStyle w:val="DipnotMetni"/>
      </w:pPr>
      <w:r>
        <w:rPr>
          <w:rStyle w:val="DipnotBavurusu"/>
        </w:rPr>
        <w:footnoteRef/>
      </w:r>
      <w:r>
        <w:t xml:space="preserve"> Maskeyi sabitlemek için tenar kabartıların kullanılması</w:t>
      </w:r>
      <w:r w:rsidR="00351657">
        <w:t xml:space="preserve"> (tenar eminens (TE) tekniği)</w:t>
      </w:r>
      <w:r>
        <w:t xml:space="preserve"> sızdırmazlık</w:t>
      </w:r>
      <w:r w:rsidR="00421294">
        <w:t xml:space="preserve"> ve hava yolu açıklığı</w:t>
      </w:r>
      <w:r>
        <w:t xml:space="preserve"> açısından daha iyi</w:t>
      </w:r>
      <w:r w:rsidR="00351657">
        <w:t>dir</w:t>
      </w:r>
      <w:r>
        <w:t xml:space="preserve">. </w:t>
      </w:r>
    </w:p>
  </w:footnote>
  <w:footnote w:id="24">
    <w:p w:rsidR="00187CE2" w:rsidRDefault="00187CE2">
      <w:pPr>
        <w:pStyle w:val="DipnotMetni"/>
      </w:pPr>
      <w:r>
        <w:rPr>
          <w:rStyle w:val="DipnotBavurusu"/>
        </w:rPr>
        <w:footnoteRef/>
      </w:r>
      <w:r>
        <w:t xml:space="preserve"> 10-15 mL</w:t>
      </w:r>
      <w:r w:rsidRPr="00187CE2">
        <w:t>/kg'lık büyük tidal hac</w:t>
      </w:r>
      <w:r w:rsidR="000210C6">
        <w:t>imler alveole</w:t>
      </w:r>
      <w:r w:rsidRPr="00187CE2">
        <w:t>r hasara neden olabilir.</w:t>
      </w:r>
    </w:p>
  </w:footnote>
  <w:footnote w:id="25">
    <w:p w:rsidR="00EB658B" w:rsidRDefault="00EB658B" w:rsidP="00EB658B">
      <w:pPr>
        <w:pStyle w:val="DipnotMetni"/>
      </w:pPr>
      <w:r>
        <w:rPr>
          <w:rStyle w:val="DipnotBavurusu"/>
        </w:rPr>
        <w:footnoteRef/>
      </w:r>
      <w:r>
        <w:t xml:space="preserve"> M</w:t>
      </w:r>
      <w:r w:rsidRPr="00EB658B">
        <w:t>ide distansiyonu fark edilirse midede biriken havanın boşaltılması için nazogastrik sonda takılmalıdır.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DD9"/>
    <w:multiLevelType w:val="hybridMultilevel"/>
    <w:tmpl w:val="2ED876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C5757"/>
    <w:multiLevelType w:val="hybridMultilevel"/>
    <w:tmpl w:val="0F9AE962"/>
    <w:lvl w:ilvl="0" w:tplc="F808D3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F5680"/>
    <w:multiLevelType w:val="hybridMultilevel"/>
    <w:tmpl w:val="46CC7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02250"/>
    <w:multiLevelType w:val="hybridMultilevel"/>
    <w:tmpl w:val="9EF6D256"/>
    <w:lvl w:ilvl="0" w:tplc="31CE1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E5CAA"/>
    <w:multiLevelType w:val="hybridMultilevel"/>
    <w:tmpl w:val="535E99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B3F9B"/>
    <w:multiLevelType w:val="hybridMultilevel"/>
    <w:tmpl w:val="DE24C3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F0A14"/>
    <w:multiLevelType w:val="hybridMultilevel"/>
    <w:tmpl w:val="8AFED5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C4D24"/>
    <w:multiLevelType w:val="hybridMultilevel"/>
    <w:tmpl w:val="274E383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E62E1"/>
    <w:multiLevelType w:val="hybridMultilevel"/>
    <w:tmpl w:val="F6D613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72FCD"/>
    <w:multiLevelType w:val="hybridMultilevel"/>
    <w:tmpl w:val="FCDC2500"/>
    <w:lvl w:ilvl="0" w:tplc="A9B86A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854962"/>
    <w:multiLevelType w:val="hybridMultilevel"/>
    <w:tmpl w:val="7F9858F2"/>
    <w:lvl w:ilvl="0" w:tplc="5462C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423775"/>
    <w:multiLevelType w:val="hybridMultilevel"/>
    <w:tmpl w:val="92BA8E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"/>
  </w:num>
  <w:num w:numId="5">
    <w:abstractNumId w:val="9"/>
  </w:num>
  <w:num w:numId="6">
    <w:abstractNumId w:val="7"/>
  </w:num>
  <w:num w:numId="7">
    <w:abstractNumId w:val="5"/>
  </w:num>
  <w:num w:numId="8">
    <w:abstractNumId w:val="11"/>
  </w:num>
  <w:num w:numId="9">
    <w:abstractNumId w:val="0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F3C"/>
    <w:rsid w:val="0000588E"/>
    <w:rsid w:val="000104EC"/>
    <w:rsid w:val="000133E3"/>
    <w:rsid w:val="000210C6"/>
    <w:rsid w:val="00022BAC"/>
    <w:rsid w:val="0003133C"/>
    <w:rsid w:val="00032B0B"/>
    <w:rsid w:val="00042F03"/>
    <w:rsid w:val="000456C8"/>
    <w:rsid w:val="00050695"/>
    <w:rsid w:val="00055F03"/>
    <w:rsid w:val="00062840"/>
    <w:rsid w:val="00062EF8"/>
    <w:rsid w:val="00074449"/>
    <w:rsid w:val="00075204"/>
    <w:rsid w:val="00081EA8"/>
    <w:rsid w:val="00085C20"/>
    <w:rsid w:val="00087179"/>
    <w:rsid w:val="00087B60"/>
    <w:rsid w:val="00092743"/>
    <w:rsid w:val="00092D3B"/>
    <w:rsid w:val="00093E60"/>
    <w:rsid w:val="000A136F"/>
    <w:rsid w:val="000A36F5"/>
    <w:rsid w:val="000B7092"/>
    <w:rsid w:val="000C6296"/>
    <w:rsid w:val="000E099B"/>
    <w:rsid w:val="000E3948"/>
    <w:rsid w:val="000E55C8"/>
    <w:rsid w:val="00102313"/>
    <w:rsid w:val="0011148B"/>
    <w:rsid w:val="00111FF9"/>
    <w:rsid w:val="001158DE"/>
    <w:rsid w:val="00117D65"/>
    <w:rsid w:val="00121BCC"/>
    <w:rsid w:val="00122E62"/>
    <w:rsid w:val="00130E92"/>
    <w:rsid w:val="00132D0C"/>
    <w:rsid w:val="00137C70"/>
    <w:rsid w:val="00141423"/>
    <w:rsid w:val="0014380F"/>
    <w:rsid w:val="00144088"/>
    <w:rsid w:val="00145493"/>
    <w:rsid w:val="001571AD"/>
    <w:rsid w:val="001758D6"/>
    <w:rsid w:val="00177227"/>
    <w:rsid w:val="00186E94"/>
    <w:rsid w:val="00187CE2"/>
    <w:rsid w:val="00197F84"/>
    <w:rsid w:val="001B34E2"/>
    <w:rsid w:val="001D0992"/>
    <w:rsid w:val="001D22A6"/>
    <w:rsid w:val="001D743F"/>
    <w:rsid w:val="001E1B23"/>
    <w:rsid w:val="001E3719"/>
    <w:rsid w:val="001F4425"/>
    <w:rsid w:val="001F6928"/>
    <w:rsid w:val="001F7DE5"/>
    <w:rsid w:val="00206B78"/>
    <w:rsid w:val="002107AC"/>
    <w:rsid w:val="00214C14"/>
    <w:rsid w:val="00217467"/>
    <w:rsid w:val="00221B27"/>
    <w:rsid w:val="0022219F"/>
    <w:rsid w:val="00224ADB"/>
    <w:rsid w:val="00226BA4"/>
    <w:rsid w:val="00236439"/>
    <w:rsid w:val="002452CC"/>
    <w:rsid w:val="00247C95"/>
    <w:rsid w:val="00251A9B"/>
    <w:rsid w:val="00252690"/>
    <w:rsid w:val="00255A60"/>
    <w:rsid w:val="0026528F"/>
    <w:rsid w:val="00267A9B"/>
    <w:rsid w:val="002747AD"/>
    <w:rsid w:val="0027509A"/>
    <w:rsid w:val="002753F7"/>
    <w:rsid w:val="002757CF"/>
    <w:rsid w:val="0028146F"/>
    <w:rsid w:val="00284706"/>
    <w:rsid w:val="00287B40"/>
    <w:rsid w:val="002A10B2"/>
    <w:rsid w:val="002A3737"/>
    <w:rsid w:val="002A3F84"/>
    <w:rsid w:val="002A50AB"/>
    <w:rsid w:val="002A700C"/>
    <w:rsid w:val="002B3424"/>
    <w:rsid w:val="002B40B4"/>
    <w:rsid w:val="002B4FD3"/>
    <w:rsid w:val="002B7DE0"/>
    <w:rsid w:val="002C1BBE"/>
    <w:rsid w:val="002C416A"/>
    <w:rsid w:val="002C54EF"/>
    <w:rsid w:val="002D1894"/>
    <w:rsid w:val="002F4478"/>
    <w:rsid w:val="00304302"/>
    <w:rsid w:val="00314DF7"/>
    <w:rsid w:val="0031683A"/>
    <w:rsid w:val="00326F70"/>
    <w:rsid w:val="00331600"/>
    <w:rsid w:val="0033690D"/>
    <w:rsid w:val="00336A62"/>
    <w:rsid w:val="0034024F"/>
    <w:rsid w:val="003435B4"/>
    <w:rsid w:val="00343C31"/>
    <w:rsid w:val="00351657"/>
    <w:rsid w:val="00360B3C"/>
    <w:rsid w:val="0036235A"/>
    <w:rsid w:val="00366E06"/>
    <w:rsid w:val="00371779"/>
    <w:rsid w:val="003717CE"/>
    <w:rsid w:val="00373221"/>
    <w:rsid w:val="00377AE1"/>
    <w:rsid w:val="00381DCD"/>
    <w:rsid w:val="003878E8"/>
    <w:rsid w:val="0039398E"/>
    <w:rsid w:val="00395452"/>
    <w:rsid w:val="003B1514"/>
    <w:rsid w:val="003B1A9F"/>
    <w:rsid w:val="003B6C3E"/>
    <w:rsid w:val="003C2768"/>
    <w:rsid w:val="003D2DAD"/>
    <w:rsid w:val="003E0468"/>
    <w:rsid w:val="003E259C"/>
    <w:rsid w:val="003F7B82"/>
    <w:rsid w:val="00406F75"/>
    <w:rsid w:val="00407CE5"/>
    <w:rsid w:val="004109D7"/>
    <w:rsid w:val="004116D0"/>
    <w:rsid w:val="004127E0"/>
    <w:rsid w:val="00416C44"/>
    <w:rsid w:val="00421294"/>
    <w:rsid w:val="0042129C"/>
    <w:rsid w:val="00427F61"/>
    <w:rsid w:val="00430191"/>
    <w:rsid w:val="00450824"/>
    <w:rsid w:val="004511AE"/>
    <w:rsid w:val="00451522"/>
    <w:rsid w:val="0045247D"/>
    <w:rsid w:val="004543A2"/>
    <w:rsid w:val="004632CC"/>
    <w:rsid w:val="00472F50"/>
    <w:rsid w:val="004739EF"/>
    <w:rsid w:val="004804CC"/>
    <w:rsid w:val="004957EA"/>
    <w:rsid w:val="004A25B0"/>
    <w:rsid w:val="004A3E95"/>
    <w:rsid w:val="004A52DA"/>
    <w:rsid w:val="004A5374"/>
    <w:rsid w:val="004B12A8"/>
    <w:rsid w:val="004C05E6"/>
    <w:rsid w:val="004C104D"/>
    <w:rsid w:val="004C3DB7"/>
    <w:rsid w:val="004C402D"/>
    <w:rsid w:val="004D03A2"/>
    <w:rsid w:val="004E2021"/>
    <w:rsid w:val="004E3A2C"/>
    <w:rsid w:val="004E46E9"/>
    <w:rsid w:val="004E47C4"/>
    <w:rsid w:val="004E6883"/>
    <w:rsid w:val="004E78EF"/>
    <w:rsid w:val="004F1ADF"/>
    <w:rsid w:val="004F7E94"/>
    <w:rsid w:val="00514F56"/>
    <w:rsid w:val="00515481"/>
    <w:rsid w:val="00522F56"/>
    <w:rsid w:val="00527096"/>
    <w:rsid w:val="005421D1"/>
    <w:rsid w:val="00550F64"/>
    <w:rsid w:val="00556728"/>
    <w:rsid w:val="0056197A"/>
    <w:rsid w:val="00583C9C"/>
    <w:rsid w:val="005852A9"/>
    <w:rsid w:val="00585B1F"/>
    <w:rsid w:val="005869A7"/>
    <w:rsid w:val="00586E94"/>
    <w:rsid w:val="00590C1E"/>
    <w:rsid w:val="00596391"/>
    <w:rsid w:val="005A5442"/>
    <w:rsid w:val="005A73C3"/>
    <w:rsid w:val="005B201B"/>
    <w:rsid w:val="005B4AA3"/>
    <w:rsid w:val="005B6D69"/>
    <w:rsid w:val="005C294B"/>
    <w:rsid w:val="005C4DB2"/>
    <w:rsid w:val="005C65BA"/>
    <w:rsid w:val="005D7099"/>
    <w:rsid w:val="005D722C"/>
    <w:rsid w:val="005D7441"/>
    <w:rsid w:val="005E0756"/>
    <w:rsid w:val="005E7716"/>
    <w:rsid w:val="005E77CA"/>
    <w:rsid w:val="005F6D44"/>
    <w:rsid w:val="005F7283"/>
    <w:rsid w:val="005F78D0"/>
    <w:rsid w:val="006060AF"/>
    <w:rsid w:val="00617E27"/>
    <w:rsid w:val="00622946"/>
    <w:rsid w:val="00633B08"/>
    <w:rsid w:val="00647683"/>
    <w:rsid w:val="0065269A"/>
    <w:rsid w:val="006538A7"/>
    <w:rsid w:val="00663A68"/>
    <w:rsid w:val="00663D12"/>
    <w:rsid w:val="00665D60"/>
    <w:rsid w:val="00673A1C"/>
    <w:rsid w:val="0068343C"/>
    <w:rsid w:val="00684780"/>
    <w:rsid w:val="00691240"/>
    <w:rsid w:val="00691279"/>
    <w:rsid w:val="006946B6"/>
    <w:rsid w:val="00694C41"/>
    <w:rsid w:val="006A06C6"/>
    <w:rsid w:val="006A1235"/>
    <w:rsid w:val="006B67CC"/>
    <w:rsid w:val="006C32B7"/>
    <w:rsid w:val="006C64A5"/>
    <w:rsid w:val="006D24CC"/>
    <w:rsid w:val="006D5744"/>
    <w:rsid w:val="006E3C38"/>
    <w:rsid w:val="006F12DD"/>
    <w:rsid w:val="006F181E"/>
    <w:rsid w:val="007019C8"/>
    <w:rsid w:val="007114F7"/>
    <w:rsid w:val="00714786"/>
    <w:rsid w:val="00714D50"/>
    <w:rsid w:val="0072776C"/>
    <w:rsid w:val="00736122"/>
    <w:rsid w:val="00746130"/>
    <w:rsid w:val="00753E8E"/>
    <w:rsid w:val="0075423A"/>
    <w:rsid w:val="0076194B"/>
    <w:rsid w:val="0076304E"/>
    <w:rsid w:val="007725F5"/>
    <w:rsid w:val="00776E0E"/>
    <w:rsid w:val="00792A32"/>
    <w:rsid w:val="00797E05"/>
    <w:rsid w:val="007C1CCC"/>
    <w:rsid w:val="007C3F8F"/>
    <w:rsid w:val="007D2E9A"/>
    <w:rsid w:val="007E1390"/>
    <w:rsid w:val="007F32DE"/>
    <w:rsid w:val="00806565"/>
    <w:rsid w:val="00810F3D"/>
    <w:rsid w:val="008320E8"/>
    <w:rsid w:val="00844242"/>
    <w:rsid w:val="00847869"/>
    <w:rsid w:val="008548D3"/>
    <w:rsid w:val="00855053"/>
    <w:rsid w:val="00871B8A"/>
    <w:rsid w:val="008868AA"/>
    <w:rsid w:val="00890461"/>
    <w:rsid w:val="0089434C"/>
    <w:rsid w:val="008979D4"/>
    <w:rsid w:val="008A04B8"/>
    <w:rsid w:val="008A6C2A"/>
    <w:rsid w:val="008B033E"/>
    <w:rsid w:val="008B6805"/>
    <w:rsid w:val="008B7FC3"/>
    <w:rsid w:val="008C296C"/>
    <w:rsid w:val="008D1A15"/>
    <w:rsid w:val="008D3895"/>
    <w:rsid w:val="008D7EB1"/>
    <w:rsid w:val="008E017B"/>
    <w:rsid w:val="008E56D7"/>
    <w:rsid w:val="008E73B1"/>
    <w:rsid w:val="008E7844"/>
    <w:rsid w:val="00902D73"/>
    <w:rsid w:val="00906943"/>
    <w:rsid w:val="009104C3"/>
    <w:rsid w:val="00914B67"/>
    <w:rsid w:val="00925B61"/>
    <w:rsid w:val="0092604B"/>
    <w:rsid w:val="009352B9"/>
    <w:rsid w:val="00942C38"/>
    <w:rsid w:val="00945BA8"/>
    <w:rsid w:val="00953231"/>
    <w:rsid w:val="0096421D"/>
    <w:rsid w:val="00964ADE"/>
    <w:rsid w:val="009779B6"/>
    <w:rsid w:val="009956EA"/>
    <w:rsid w:val="009A5347"/>
    <w:rsid w:val="009B21CA"/>
    <w:rsid w:val="009B7A1E"/>
    <w:rsid w:val="009C32D5"/>
    <w:rsid w:val="009C44C2"/>
    <w:rsid w:val="009D17D5"/>
    <w:rsid w:val="009E3F60"/>
    <w:rsid w:val="009E4DE8"/>
    <w:rsid w:val="009F4BCD"/>
    <w:rsid w:val="009F53D5"/>
    <w:rsid w:val="009F6EA4"/>
    <w:rsid w:val="00A0752A"/>
    <w:rsid w:val="00A1599F"/>
    <w:rsid w:val="00A17304"/>
    <w:rsid w:val="00A173E6"/>
    <w:rsid w:val="00A2021E"/>
    <w:rsid w:val="00A27BE9"/>
    <w:rsid w:val="00A3498A"/>
    <w:rsid w:val="00A42158"/>
    <w:rsid w:val="00A43016"/>
    <w:rsid w:val="00A54E82"/>
    <w:rsid w:val="00A56D76"/>
    <w:rsid w:val="00A57A4B"/>
    <w:rsid w:val="00A604AF"/>
    <w:rsid w:val="00A611C7"/>
    <w:rsid w:val="00A638DB"/>
    <w:rsid w:val="00A727E1"/>
    <w:rsid w:val="00A73DF9"/>
    <w:rsid w:val="00A80208"/>
    <w:rsid w:val="00A80E77"/>
    <w:rsid w:val="00A82F3C"/>
    <w:rsid w:val="00A84C37"/>
    <w:rsid w:val="00A87269"/>
    <w:rsid w:val="00A8743A"/>
    <w:rsid w:val="00A87892"/>
    <w:rsid w:val="00A92354"/>
    <w:rsid w:val="00A93660"/>
    <w:rsid w:val="00A975AA"/>
    <w:rsid w:val="00AA08E5"/>
    <w:rsid w:val="00AA5ED6"/>
    <w:rsid w:val="00AA796C"/>
    <w:rsid w:val="00AB3521"/>
    <w:rsid w:val="00AB3A8F"/>
    <w:rsid w:val="00AB52F3"/>
    <w:rsid w:val="00AC30DC"/>
    <w:rsid w:val="00AC3D9D"/>
    <w:rsid w:val="00AC6CD8"/>
    <w:rsid w:val="00AD5F99"/>
    <w:rsid w:val="00AE70DD"/>
    <w:rsid w:val="00AF23AF"/>
    <w:rsid w:val="00AF39FF"/>
    <w:rsid w:val="00AF4C25"/>
    <w:rsid w:val="00AF53B9"/>
    <w:rsid w:val="00AF62F7"/>
    <w:rsid w:val="00AF7801"/>
    <w:rsid w:val="00B00E71"/>
    <w:rsid w:val="00B0201F"/>
    <w:rsid w:val="00B071D6"/>
    <w:rsid w:val="00B10FAE"/>
    <w:rsid w:val="00B13DC1"/>
    <w:rsid w:val="00B14506"/>
    <w:rsid w:val="00B15D58"/>
    <w:rsid w:val="00B3184C"/>
    <w:rsid w:val="00B35C31"/>
    <w:rsid w:val="00B40A3C"/>
    <w:rsid w:val="00B528BC"/>
    <w:rsid w:val="00B531A1"/>
    <w:rsid w:val="00B5541A"/>
    <w:rsid w:val="00B554E5"/>
    <w:rsid w:val="00B632DE"/>
    <w:rsid w:val="00B64C33"/>
    <w:rsid w:val="00B760F5"/>
    <w:rsid w:val="00B77CFC"/>
    <w:rsid w:val="00B90D6B"/>
    <w:rsid w:val="00B95212"/>
    <w:rsid w:val="00B96353"/>
    <w:rsid w:val="00BA15DC"/>
    <w:rsid w:val="00BA7AEF"/>
    <w:rsid w:val="00BB2BA0"/>
    <w:rsid w:val="00BB7BAD"/>
    <w:rsid w:val="00BC34F6"/>
    <w:rsid w:val="00BD4EB2"/>
    <w:rsid w:val="00BE1D97"/>
    <w:rsid w:val="00BE72D1"/>
    <w:rsid w:val="00BF5097"/>
    <w:rsid w:val="00BF52A8"/>
    <w:rsid w:val="00C1718B"/>
    <w:rsid w:val="00C23343"/>
    <w:rsid w:val="00C31164"/>
    <w:rsid w:val="00C32C3D"/>
    <w:rsid w:val="00C35706"/>
    <w:rsid w:val="00C36903"/>
    <w:rsid w:val="00C44286"/>
    <w:rsid w:val="00C53497"/>
    <w:rsid w:val="00C5452A"/>
    <w:rsid w:val="00C600F2"/>
    <w:rsid w:val="00C65E75"/>
    <w:rsid w:val="00C719A8"/>
    <w:rsid w:val="00C853FD"/>
    <w:rsid w:val="00C85ACA"/>
    <w:rsid w:val="00C9113F"/>
    <w:rsid w:val="00C92341"/>
    <w:rsid w:val="00C929F5"/>
    <w:rsid w:val="00C94A36"/>
    <w:rsid w:val="00C968C7"/>
    <w:rsid w:val="00CB25CD"/>
    <w:rsid w:val="00CB2B41"/>
    <w:rsid w:val="00CB3A4D"/>
    <w:rsid w:val="00CC530C"/>
    <w:rsid w:val="00CD391A"/>
    <w:rsid w:val="00CE0BDF"/>
    <w:rsid w:val="00CE5579"/>
    <w:rsid w:val="00CE78DD"/>
    <w:rsid w:val="00CF1982"/>
    <w:rsid w:val="00CF52C9"/>
    <w:rsid w:val="00CF792D"/>
    <w:rsid w:val="00D03A06"/>
    <w:rsid w:val="00D063FC"/>
    <w:rsid w:val="00D14648"/>
    <w:rsid w:val="00D20B35"/>
    <w:rsid w:val="00D2361B"/>
    <w:rsid w:val="00D33322"/>
    <w:rsid w:val="00D34700"/>
    <w:rsid w:val="00D372E1"/>
    <w:rsid w:val="00D45221"/>
    <w:rsid w:val="00D540AD"/>
    <w:rsid w:val="00D546FC"/>
    <w:rsid w:val="00D55A80"/>
    <w:rsid w:val="00D55A81"/>
    <w:rsid w:val="00D55BBD"/>
    <w:rsid w:val="00D60A38"/>
    <w:rsid w:val="00D75520"/>
    <w:rsid w:val="00D75BD1"/>
    <w:rsid w:val="00D82334"/>
    <w:rsid w:val="00D865DC"/>
    <w:rsid w:val="00D9368E"/>
    <w:rsid w:val="00D955D9"/>
    <w:rsid w:val="00D96C55"/>
    <w:rsid w:val="00DA5021"/>
    <w:rsid w:val="00DB0BF5"/>
    <w:rsid w:val="00DB53C6"/>
    <w:rsid w:val="00DC4014"/>
    <w:rsid w:val="00DC46D5"/>
    <w:rsid w:val="00DD2135"/>
    <w:rsid w:val="00DD4400"/>
    <w:rsid w:val="00DD4A76"/>
    <w:rsid w:val="00DD55C4"/>
    <w:rsid w:val="00DD5D8C"/>
    <w:rsid w:val="00DF2325"/>
    <w:rsid w:val="00DF23ED"/>
    <w:rsid w:val="00DF3B9F"/>
    <w:rsid w:val="00DF613D"/>
    <w:rsid w:val="00DF6D8F"/>
    <w:rsid w:val="00E0618C"/>
    <w:rsid w:val="00E122DB"/>
    <w:rsid w:val="00E13650"/>
    <w:rsid w:val="00E14401"/>
    <w:rsid w:val="00E1655A"/>
    <w:rsid w:val="00E16F8D"/>
    <w:rsid w:val="00E24F64"/>
    <w:rsid w:val="00E42E7D"/>
    <w:rsid w:val="00E42EE1"/>
    <w:rsid w:val="00E44E74"/>
    <w:rsid w:val="00E44FEC"/>
    <w:rsid w:val="00E5178F"/>
    <w:rsid w:val="00E5296D"/>
    <w:rsid w:val="00E605A1"/>
    <w:rsid w:val="00E608EE"/>
    <w:rsid w:val="00E6206A"/>
    <w:rsid w:val="00E64437"/>
    <w:rsid w:val="00E66004"/>
    <w:rsid w:val="00E80CF2"/>
    <w:rsid w:val="00E836B0"/>
    <w:rsid w:val="00E9156B"/>
    <w:rsid w:val="00E96323"/>
    <w:rsid w:val="00EA21A4"/>
    <w:rsid w:val="00EA394E"/>
    <w:rsid w:val="00EA56D4"/>
    <w:rsid w:val="00EB2329"/>
    <w:rsid w:val="00EB377D"/>
    <w:rsid w:val="00EB4274"/>
    <w:rsid w:val="00EB658B"/>
    <w:rsid w:val="00EB6D7C"/>
    <w:rsid w:val="00ED1234"/>
    <w:rsid w:val="00ED4DE7"/>
    <w:rsid w:val="00ED6C5D"/>
    <w:rsid w:val="00EE2ED0"/>
    <w:rsid w:val="00EE3B87"/>
    <w:rsid w:val="00EE5D91"/>
    <w:rsid w:val="00EF17A4"/>
    <w:rsid w:val="00F0423C"/>
    <w:rsid w:val="00F053F7"/>
    <w:rsid w:val="00F06D14"/>
    <w:rsid w:val="00F11ECD"/>
    <w:rsid w:val="00F201D1"/>
    <w:rsid w:val="00F2116E"/>
    <w:rsid w:val="00F2228D"/>
    <w:rsid w:val="00F340D3"/>
    <w:rsid w:val="00F360D3"/>
    <w:rsid w:val="00F36385"/>
    <w:rsid w:val="00F47254"/>
    <w:rsid w:val="00F506D2"/>
    <w:rsid w:val="00F548C8"/>
    <w:rsid w:val="00F64408"/>
    <w:rsid w:val="00F671E7"/>
    <w:rsid w:val="00F71D77"/>
    <w:rsid w:val="00F733D3"/>
    <w:rsid w:val="00F8058A"/>
    <w:rsid w:val="00F83FE5"/>
    <w:rsid w:val="00F92950"/>
    <w:rsid w:val="00FA0025"/>
    <w:rsid w:val="00FB6EC8"/>
    <w:rsid w:val="00FC30A9"/>
    <w:rsid w:val="00FC6EC8"/>
    <w:rsid w:val="00FD05ED"/>
    <w:rsid w:val="00FD65F1"/>
    <w:rsid w:val="00FE19E5"/>
    <w:rsid w:val="00FE2F6C"/>
    <w:rsid w:val="00FE43FB"/>
    <w:rsid w:val="00FE5638"/>
    <w:rsid w:val="00FF4E52"/>
    <w:rsid w:val="00FF5DA5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8E7ED-C531-43C8-969F-868E0F3B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7481</TotalTime>
  <Pages>1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204</cp:revision>
  <cp:lastPrinted>2023-03-15T00:36:00Z</cp:lastPrinted>
  <dcterms:created xsi:type="dcterms:W3CDTF">2021-09-10T07:49:00Z</dcterms:created>
  <dcterms:modified xsi:type="dcterms:W3CDTF">2023-03-15T00:37:00Z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http://www.zotero.org/styles/apa-6th-edition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99a72579-1717-3ca4-9079-79b95e9dc3fc</vt:lpwstr>
  </property>
  <property fmtid="{D5CDD505-2E9C-101B-9397-08002B2CF9AE}" pid="24" name="Mendeley Citation Style_1">
    <vt:lpwstr>http://www.zotero.org/styles/vancouver</vt:lpwstr>
  </property>
</Properties>
</file>